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  <w:r w:rsidRPr="007E20C8">
        <w:rPr>
          <w:rFonts w:ascii="Times New Roman" w:hAnsi="Times New Roman" w:cs="Times New Roman"/>
        </w:rPr>
        <w:t xml:space="preserve">Муниципальное казённое специальное (коррекционное) образовательное учреждение для обучающихся (воспитанников) с ограниченными возможностями здоровья «специальная (коррекционная) общеобразовательная школа-интернат </w:t>
      </w:r>
      <w:r w:rsidRPr="007E20C8">
        <w:rPr>
          <w:rFonts w:ascii="Times New Roman" w:hAnsi="Times New Roman" w:cs="Times New Roman"/>
          <w:lang w:val="en-US"/>
        </w:rPr>
        <w:t>VIII</w:t>
      </w:r>
      <w:r w:rsidRPr="007E20C8">
        <w:rPr>
          <w:rFonts w:ascii="Times New Roman" w:hAnsi="Times New Roman" w:cs="Times New Roman"/>
        </w:rPr>
        <w:t xml:space="preserve"> вида» </w:t>
      </w:r>
    </w:p>
    <w:p w:rsidR="00BF0D6C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7E20C8">
        <w:rPr>
          <w:rFonts w:ascii="Times New Roman" w:hAnsi="Times New Roman" w:cs="Times New Roman"/>
        </w:rPr>
        <w:t>пгт</w:t>
      </w:r>
      <w:proofErr w:type="spellEnd"/>
      <w:r w:rsidRPr="007E20C8">
        <w:rPr>
          <w:rFonts w:ascii="Times New Roman" w:hAnsi="Times New Roman" w:cs="Times New Roman"/>
        </w:rPr>
        <w:t xml:space="preserve"> </w:t>
      </w:r>
      <w:proofErr w:type="spellStart"/>
      <w:r w:rsidRPr="007E20C8">
        <w:rPr>
          <w:rFonts w:ascii="Times New Roman" w:hAnsi="Times New Roman" w:cs="Times New Roman"/>
        </w:rPr>
        <w:t>Кикнур</w:t>
      </w:r>
      <w:proofErr w:type="spellEnd"/>
      <w:r w:rsidRPr="007E20C8">
        <w:rPr>
          <w:rFonts w:ascii="Times New Roman" w:hAnsi="Times New Roman" w:cs="Times New Roman"/>
        </w:rPr>
        <w:t xml:space="preserve"> Кировской области</w:t>
      </w: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E20C8">
        <w:rPr>
          <w:rFonts w:ascii="Times New Roman" w:hAnsi="Times New Roman" w:cs="Times New Roman"/>
          <w:b/>
          <w:sz w:val="56"/>
          <w:szCs w:val="56"/>
        </w:rPr>
        <w:t xml:space="preserve">Урок швейного дела </w:t>
      </w: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E20C8">
        <w:rPr>
          <w:rFonts w:ascii="Times New Roman" w:hAnsi="Times New Roman" w:cs="Times New Roman"/>
          <w:b/>
          <w:sz w:val="56"/>
          <w:szCs w:val="56"/>
        </w:rPr>
        <w:t xml:space="preserve">по теме «Воротники: фасоны, названия деталей и контурных срезов. </w:t>
      </w: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E20C8">
        <w:rPr>
          <w:rFonts w:ascii="Times New Roman" w:hAnsi="Times New Roman" w:cs="Times New Roman"/>
          <w:b/>
          <w:sz w:val="56"/>
          <w:szCs w:val="56"/>
        </w:rPr>
        <w:t>Построение чертежа воротника»</w:t>
      </w:r>
    </w:p>
    <w:p w:rsidR="00DB6780" w:rsidRPr="006E56DB" w:rsidRDefault="00096F6B" w:rsidP="00DB6780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56DB">
        <w:rPr>
          <w:rFonts w:ascii="Times New Roman" w:hAnsi="Times New Roman" w:cs="Times New Roman"/>
          <w:b/>
          <w:sz w:val="36"/>
          <w:szCs w:val="36"/>
        </w:rPr>
        <w:t>В номинации: «Урок с использованием презентации»</w:t>
      </w: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</w:p>
    <w:p w:rsidR="00DB6780" w:rsidRPr="007E20C8" w:rsidRDefault="00DB6780" w:rsidP="00DB67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right" w:tblpY="1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6"/>
      </w:tblGrid>
      <w:tr w:rsidR="006E56DB" w:rsidRPr="007E20C8" w:rsidTr="006E56DB">
        <w:trPr>
          <w:trHeight w:val="3106"/>
        </w:trPr>
        <w:tc>
          <w:tcPr>
            <w:tcW w:w="3826" w:type="dxa"/>
          </w:tcPr>
          <w:p w:rsidR="006E56DB" w:rsidRPr="007E20C8" w:rsidRDefault="006E56DB" w:rsidP="006E5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0C8">
              <w:rPr>
                <w:rFonts w:ascii="Times New Roman" w:hAnsi="Times New Roman" w:cs="Times New Roman"/>
                <w:sz w:val="28"/>
                <w:szCs w:val="28"/>
              </w:rPr>
              <w:t>Автор-составитель: Уланова</w:t>
            </w:r>
          </w:p>
          <w:p w:rsidR="006E56DB" w:rsidRPr="007E20C8" w:rsidRDefault="006E56DB" w:rsidP="006E5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0C8">
              <w:rPr>
                <w:rFonts w:ascii="Times New Roman" w:hAnsi="Times New Roman" w:cs="Times New Roman"/>
                <w:sz w:val="28"/>
                <w:szCs w:val="28"/>
              </w:rPr>
              <w:t xml:space="preserve"> Галина Михайловна учитель</w:t>
            </w:r>
          </w:p>
          <w:p w:rsidR="006E56DB" w:rsidRDefault="006E56DB" w:rsidP="006E5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0C8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профессионально-трудового обучения</w:t>
            </w:r>
          </w:p>
          <w:p w:rsidR="006E56DB" w:rsidRPr="006E56DB" w:rsidRDefault="006E56DB" w:rsidP="006E5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квалификационной категории</w:t>
            </w:r>
          </w:p>
          <w:p w:rsidR="006E56DB" w:rsidRPr="007E20C8" w:rsidRDefault="006E56DB" w:rsidP="006E5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20C8" w:rsidRPr="007E20C8" w:rsidRDefault="007E20C8" w:rsidP="007E20C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E20C8" w:rsidRPr="007E20C8" w:rsidRDefault="00DB6780" w:rsidP="00DB678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0C8" w:rsidRPr="007E20C8" w:rsidRDefault="007E20C8" w:rsidP="007E20C8">
      <w:pPr>
        <w:rPr>
          <w:rFonts w:ascii="Times New Roman" w:hAnsi="Times New Roman" w:cs="Times New Roman"/>
          <w:sz w:val="28"/>
          <w:szCs w:val="28"/>
        </w:rPr>
      </w:pPr>
    </w:p>
    <w:p w:rsidR="007E20C8" w:rsidRPr="007E20C8" w:rsidRDefault="007E20C8" w:rsidP="007E20C8">
      <w:pPr>
        <w:rPr>
          <w:rFonts w:ascii="Times New Roman" w:hAnsi="Times New Roman" w:cs="Times New Roman"/>
          <w:sz w:val="28"/>
          <w:szCs w:val="28"/>
        </w:rPr>
      </w:pPr>
    </w:p>
    <w:p w:rsidR="007E20C8" w:rsidRPr="007E20C8" w:rsidRDefault="007E20C8" w:rsidP="007E20C8">
      <w:pPr>
        <w:rPr>
          <w:rFonts w:ascii="Times New Roman" w:hAnsi="Times New Roman" w:cs="Times New Roman"/>
          <w:sz w:val="28"/>
          <w:szCs w:val="28"/>
        </w:rPr>
      </w:pPr>
    </w:p>
    <w:p w:rsidR="007E20C8" w:rsidRPr="007E20C8" w:rsidRDefault="007E20C8" w:rsidP="007E20C8">
      <w:pPr>
        <w:rPr>
          <w:rFonts w:ascii="Times New Roman" w:hAnsi="Times New Roman" w:cs="Times New Roman"/>
          <w:sz w:val="28"/>
          <w:szCs w:val="28"/>
        </w:rPr>
      </w:pPr>
    </w:p>
    <w:p w:rsidR="007E20C8" w:rsidRPr="007E20C8" w:rsidRDefault="007E20C8" w:rsidP="007E20C8">
      <w:pPr>
        <w:rPr>
          <w:rFonts w:ascii="Times New Roman" w:hAnsi="Times New Roman" w:cs="Times New Roman"/>
          <w:sz w:val="28"/>
          <w:szCs w:val="28"/>
        </w:rPr>
      </w:pPr>
    </w:p>
    <w:p w:rsidR="007E20C8" w:rsidRPr="007E20C8" w:rsidRDefault="007E20C8" w:rsidP="007E20C8">
      <w:pPr>
        <w:rPr>
          <w:rFonts w:ascii="Times New Roman" w:hAnsi="Times New Roman" w:cs="Times New Roman"/>
          <w:sz w:val="28"/>
          <w:szCs w:val="28"/>
        </w:rPr>
      </w:pPr>
    </w:p>
    <w:p w:rsidR="007E20C8" w:rsidRPr="007E20C8" w:rsidRDefault="007E20C8" w:rsidP="007E20C8">
      <w:pPr>
        <w:rPr>
          <w:rFonts w:ascii="Times New Roman" w:hAnsi="Times New Roman" w:cs="Times New Roman"/>
          <w:sz w:val="28"/>
          <w:szCs w:val="28"/>
        </w:rPr>
      </w:pPr>
    </w:p>
    <w:p w:rsidR="007E20C8" w:rsidRDefault="007E20C8" w:rsidP="007E20C8">
      <w:pPr>
        <w:tabs>
          <w:tab w:val="left" w:pos="59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2013 г</w:t>
      </w:r>
    </w:p>
    <w:p w:rsidR="007E20C8" w:rsidRDefault="007E20C8">
      <w:pPr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769447"/>
        <w:docPartObj>
          <w:docPartGallery w:val="Table of Contents"/>
          <w:docPartUnique/>
        </w:docPartObj>
      </w:sdtPr>
      <w:sdtContent>
        <w:p w:rsidR="008A0A1A" w:rsidRPr="006D285C" w:rsidRDefault="008A0A1A" w:rsidP="006D285C">
          <w:pPr>
            <w:pStyle w:val="ac"/>
            <w:jc w:val="center"/>
            <w:rPr>
              <w:rFonts w:ascii="Times New Roman" w:hAnsi="Times New Roman" w:cs="Times New Roman"/>
              <w:b w:val="0"/>
            </w:rPr>
          </w:pPr>
          <w:r w:rsidRPr="006D285C">
            <w:rPr>
              <w:rFonts w:ascii="Times New Roman" w:hAnsi="Times New Roman" w:cs="Times New Roman"/>
              <w:b w:val="0"/>
            </w:rPr>
            <w:t>Оглавление</w:t>
          </w:r>
        </w:p>
        <w:p w:rsidR="008A0A1A" w:rsidRPr="006D285C" w:rsidRDefault="008A0A1A" w:rsidP="00A82AEC">
          <w:pPr>
            <w:pStyle w:val="11"/>
            <w:spacing w:before="240"/>
            <w:rPr>
              <w:rFonts w:ascii="Times New Roman" w:hAnsi="Times New Roman" w:cs="Times New Roman"/>
              <w:sz w:val="28"/>
              <w:szCs w:val="28"/>
            </w:rPr>
          </w:pPr>
          <w:r w:rsidRPr="006D285C">
            <w:rPr>
              <w:rFonts w:ascii="Times New Roman" w:hAnsi="Times New Roman" w:cs="Times New Roman"/>
              <w:sz w:val="28"/>
              <w:szCs w:val="28"/>
            </w:rPr>
            <w:t xml:space="preserve">Аннотация </w:t>
          </w:r>
          <w:r w:rsidRPr="006D285C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6D285C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8A0A1A" w:rsidRPr="006D285C" w:rsidRDefault="008A0A1A" w:rsidP="00A82AEC">
          <w:pPr>
            <w:pStyle w:val="11"/>
            <w:spacing w:before="240"/>
            <w:rPr>
              <w:rFonts w:ascii="Times New Roman" w:hAnsi="Times New Roman" w:cs="Times New Roman"/>
              <w:sz w:val="28"/>
              <w:szCs w:val="28"/>
            </w:rPr>
          </w:pPr>
          <w:r w:rsidRPr="006D285C">
            <w:rPr>
              <w:rFonts w:ascii="Times New Roman" w:hAnsi="Times New Roman" w:cs="Times New Roman"/>
              <w:sz w:val="28"/>
              <w:szCs w:val="28"/>
            </w:rPr>
            <w:t>Введение</w:t>
          </w:r>
          <w:r w:rsidRPr="006D285C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6D285C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8A0A1A" w:rsidRPr="006D285C" w:rsidRDefault="008A0A1A" w:rsidP="00A82AEC">
          <w:pPr>
            <w:pStyle w:val="21"/>
            <w:spacing w:before="240"/>
            <w:rPr>
              <w:rFonts w:ascii="Times New Roman" w:hAnsi="Times New Roman" w:cs="Times New Roman"/>
              <w:b w:val="0"/>
              <w:sz w:val="28"/>
              <w:szCs w:val="28"/>
            </w:rPr>
          </w:pPr>
          <w:r w:rsidRPr="006D285C">
            <w:rPr>
              <w:rFonts w:ascii="Times New Roman" w:hAnsi="Times New Roman" w:cs="Times New Roman"/>
              <w:b w:val="0"/>
              <w:sz w:val="28"/>
              <w:szCs w:val="28"/>
            </w:rPr>
            <w:t>Конспект урока</w:t>
          </w:r>
          <w:r w:rsidRPr="006D285C">
            <w:rPr>
              <w:rFonts w:ascii="Times New Roman" w:hAnsi="Times New Roman" w:cs="Times New Roman"/>
              <w:b w:val="0"/>
              <w:sz w:val="28"/>
              <w:szCs w:val="28"/>
            </w:rPr>
            <w:ptab w:relativeTo="margin" w:alignment="right" w:leader="dot"/>
          </w:r>
          <w:r w:rsidRPr="006D285C">
            <w:rPr>
              <w:rFonts w:ascii="Times New Roman" w:hAnsi="Times New Roman" w:cs="Times New Roman"/>
              <w:b w:val="0"/>
              <w:sz w:val="28"/>
              <w:szCs w:val="28"/>
            </w:rPr>
            <w:t>6</w:t>
          </w:r>
        </w:p>
        <w:p w:rsidR="00A82AEC" w:rsidRPr="006D285C" w:rsidRDefault="008A0A1A" w:rsidP="00A82AEC">
          <w:pPr>
            <w:pStyle w:val="3"/>
            <w:spacing w:before="240"/>
            <w:ind w:left="0"/>
            <w:rPr>
              <w:rFonts w:ascii="Times New Roman" w:hAnsi="Times New Roman" w:cs="Times New Roman"/>
              <w:sz w:val="28"/>
              <w:szCs w:val="28"/>
            </w:rPr>
          </w:pPr>
          <w:r w:rsidRPr="006D285C">
            <w:rPr>
              <w:rFonts w:ascii="Times New Roman" w:hAnsi="Times New Roman" w:cs="Times New Roman"/>
              <w:sz w:val="28"/>
              <w:szCs w:val="28"/>
            </w:rPr>
            <w:t>Заключени</w:t>
          </w:r>
          <w:r w:rsidR="00A82AEC" w:rsidRPr="006D285C">
            <w:rPr>
              <w:rFonts w:ascii="Times New Roman" w:hAnsi="Times New Roman" w:cs="Times New Roman"/>
              <w:sz w:val="28"/>
              <w:szCs w:val="28"/>
            </w:rPr>
            <w:t>е</w:t>
          </w:r>
          <w:r w:rsidRPr="006D285C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A82AEC" w:rsidRPr="006D285C">
            <w:rPr>
              <w:rFonts w:ascii="Times New Roman" w:hAnsi="Times New Roman" w:cs="Times New Roman"/>
              <w:sz w:val="28"/>
              <w:szCs w:val="28"/>
            </w:rPr>
            <w:t>12</w:t>
          </w:r>
        </w:p>
        <w:p w:rsidR="00A82AEC" w:rsidRPr="006D285C" w:rsidRDefault="00A82AEC" w:rsidP="00A82AEC">
          <w:pPr>
            <w:spacing w:before="240"/>
            <w:rPr>
              <w:rFonts w:ascii="Times New Roman" w:hAnsi="Times New Roman" w:cs="Times New Roman"/>
              <w:sz w:val="28"/>
              <w:szCs w:val="28"/>
            </w:rPr>
          </w:pPr>
          <w:r w:rsidRPr="006D285C">
            <w:rPr>
              <w:rFonts w:ascii="Times New Roman" w:hAnsi="Times New Roman" w:cs="Times New Roman"/>
              <w:sz w:val="28"/>
              <w:szCs w:val="28"/>
            </w:rPr>
            <w:t>Список литературы…………………………………………</w:t>
          </w:r>
          <w:r w:rsidR="006D285C" w:rsidRPr="006D285C">
            <w:rPr>
              <w:rFonts w:ascii="Times New Roman" w:hAnsi="Times New Roman" w:cs="Times New Roman"/>
              <w:sz w:val="28"/>
              <w:szCs w:val="28"/>
            </w:rPr>
            <w:t>...</w:t>
          </w:r>
          <w:r w:rsidRPr="006D285C">
            <w:rPr>
              <w:rFonts w:ascii="Times New Roman" w:hAnsi="Times New Roman" w:cs="Times New Roman"/>
              <w:sz w:val="28"/>
              <w:szCs w:val="28"/>
            </w:rPr>
            <w:t>……………</w:t>
          </w:r>
          <w:r w:rsidR="006D285C" w:rsidRPr="006D285C">
            <w:rPr>
              <w:rFonts w:ascii="Times New Roman" w:hAnsi="Times New Roman" w:cs="Times New Roman"/>
              <w:sz w:val="28"/>
              <w:szCs w:val="28"/>
            </w:rPr>
            <w:t>……………………</w:t>
          </w:r>
          <w:r w:rsidR="006D285C">
            <w:rPr>
              <w:rFonts w:ascii="Times New Roman" w:hAnsi="Times New Roman" w:cs="Times New Roman"/>
              <w:sz w:val="28"/>
              <w:szCs w:val="28"/>
            </w:rPr>
            <w:t>..</w:t>
          </w:r>
          <w:r w:rsidRPr="006D285C">
            <w:rPr>
              <w:rFonts w:ascii="Times New Roman" w:hAnsi="Times New Roman" w:cs="Times New Roman"/>
              <w:sz w:val="28"/>
              <w:szCs w:val="28"/>
            </w:rPr>
            <w:t>13</w:t>
          </w:r>
        </w:p>
        <w:p w:rsidR="008A0A1A" w:rsidRPr="00A82AEC" w:rsidRDefault="00A82AEC" w:rsidP="00A82AEC">
          <w:pPr>
            <w:spacing w:before="240"/>
          </w:pPr>
          <w:r w:rsidRPr="006D285C">
            <w:rPr>
              <w:rFonts w:ascii="Times New Roman" w:hAnsi="Times New Roman" w:cs="Times New Roman"/>
              <w:sz w:val="28"/>
              <w:szCs w:val="28"/>
            </w:rPr>
            <w:t>Приложение</w:t>
          </w:r>
          <w:r w:rsidRPr="006D285C">
            <w:rPr>
              <w:sz w:val="28"/>
              <w:szCs w:val="28"/>
            </w:rPr>
            <w:t>…………………………………………………………………</w:t>
          </w:r>
          <w:r w:rsidR="006D285C" w:rsidRPr="006D285C">
            <w:rPr>
              <w:sz w:val="28"/>
              <w:szCs w:val="28"/>
            </w:rPr>
            <w:t>…………………………………………</w:t>
          </w:r>
          <w:r w:rsidR="006D285C">
            <w:rPr>
              <w:sz w:val="28"/>
              <w:szCs w:val="28"/>
            </w:rPr>
            <w:t>……</w:t>
          </w:r>
          <w:r w:rsidRPr="006D285C">
            <w:rPr>
              <w:sz w:val="28"/>
              <w:szCs w:val="28"/>
            </w:rPr>
            <w:t>14</w:t>
          </w:r>
        </w:p>
      </w:sdtContent>
    </w:sdt>
    <w:p w:rsidR="008A0A1A" w:rsidRDefault="008A0A1A"/>
    <w:p w:rsidR="007E20C8" w:rsidRDefault="007E20C8" w:rsidP="00142B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20C8" w:rsidRPr="00B24B7F" w:rsidRDefault="007E20C8" w:rsidP="007E20C8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B7F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7E20C8" w:rsidRPr="007E20C8" w:rsidRDefault="007E20C8" w:rsidP="007E20C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E39C3" w:rsidRDefault="007E20C8" w:rsidP="007E20C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  В последнее десятилетие в нашей стране началась разработка психолого-педагогического подхода к целенаправленному поэтапному внедрению компьютерной техники в качестве нового средства обучения детей с </w:t>
      </w:r>
      <w:r w:rsidR="00FE39C3">
        <w:rPr>
          <w:rFonts w:ascii="Times New Roman" w:hAnsi="Times New Roman" w:cs="Times New Roman"/>
          <w:sz w:val="28"/>
          <w:szCs w:val="28"/>
        </w:rPr>
        <w:t xml:space="preserve"> ограниченными возможностями здоровья </w:t>
      </w:r>
      <w:r w:rsidRPr="007E20C8">
        <w:rPr>
          <w:rFonts w:ascii="Times New Roman" w:hAnsi="Times New Roman" w:cs="Times New Roman"/>
          <w:sz w:val="28"/>
          <w:szCs w:val="28"/>
        </w:rPr>
        <w:t xml:space="preserve">(ОВЗ). Серьёзное научное исследование, показывающее ряд преимуществ компьютера как инструмента обучения показало, что использование компьютерных технологий повышает мотивацию детей к учебной деятельности, позволяет моделировать сложные объекты познания в различных знаковых формах, способствует развитию продуктивных видов деятельности детей, расширяет возможности качественной индивидуализации специального обучения. </w:t>
      </w:r>
    </w:p>
    <w:p w:rsidR="007E20C8" w:rsidRPr="007E20C8" w:rsidRDefault="007E20C8" w:rsidP="007E20C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Однако отсутствуют специальные учебные компьютерные программы для обучения детей с нарушением интеллекта, совр</w:t>
      </w:r>
      <w:r w:rsidR="00FE39C3">
        <w:rPr>
          <w:rFonts w:ascii="Times New Roman" w:hAnsi="Times New Roman" w:cs="Times New Roman"/>
          <w:sz w:val="28"/>
          <w:szCs w:val="28"/>
        </w:rPr>
        <w:t xml:space="preserve">еменные  методические рекомендации  </w:t>
      </w:r>
      <w:r w:rsidRPr="007E20C8">
        <w:rPr>
          <w:rFonts w:ascii="Times New Roman" w:hAnsi="Times New Roman" w:cs="Times New Roman"/>
          <w:sz w:val="28"/>
          <w:szCs w:val="28"/>
        </w:rPr>
        <w:t xml:space="preserve"> по использованию компьютера на уроках швейного дела. </w:t>
      </w:r>
    </w:p>
    <w:p w:rsidR="007E20C8" w:rsidRPr="007E20C8" w:rsidRDefault="007E20C8" w:rsidP="007E20C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Данная работа будет интересна учителям профессионально-трудового обучения, математики, рисования.</w:t>
      </w:r>
    </w:p>
    <w:p w:rsidR="007E20C8" w:rsidRPr="00534064" w:rsidRDefault="007E20C8" w:rsidP="007E20C8">
      <w:pPr>
        <w:spacing w:after="0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E20C8" w:rsidRDefault="007E20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20C8" w:rsidRPr="00B24B7F" w:rsidRDefault="007E20C8" w:rsidP="007E20C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B7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Программа «Швейное дело» в коррекционной школе </w:t>
      </w:r>
      <w:r w:rsidRPr="007E20C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E20C8">
        <w:rPr>
          <w:rFonts w:ascii="Times New Roman" w:hAnsi="Times New Roman" w:cs="Times New Roman"/>
          <w:sz w:val="28"/>
          <w:szCs w:val="28"/>
        </w:rPr>
        <w:t xml:space="preserve"> вида включает изготовление учащимися следующих видов лёгкой женской одежды: юбок, блузок, платьев, халатов. Хорошее качество выполненных изделий значительно повышает мотивацию учащихся к обучению, побуждает желание трудиться, творчески относиться к работе, повышает заинтересованность, работоспособность, активность, самостоятельность в выполнении работ, способствует развитию эстетического вкуса. 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При обучении швейному делу работа над изделием проводится по общей схеме: </w:t>
      </w:r>
    </w:p>
    <w:p w:rsidR="007E20C8" w:rsidRPr="007E20C8" w:rsidRDefault="007E20C8" w:rsidP="006D285C">
      <w:pPr>
        <w:pStyle w:val="a4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знакомство с изделием (проводится анализ изделия и записывается его характеристика);</w:t>
      </w:r>
    </w:p>
    <w:p w:rsidR="007E20C8" w:rsidRPr="007E20C8" w:rsidRDefault="007E20C8" w:rsidP="006D285C">
      <w:pPr>
        <w:pStyle w:val="a4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выбор ткани (подбираются образцы тканей для данного изделия);</w:t>
      </w:r>
    </w:p>
    <w:p w:rsidR="007E20C8" w:rsidRPr="007E20C8" w:rsidRDefault="007E20C8" w:rsidP="006D285C">
      <w:pPr>
        <w:pStyle w:val="a4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снятие мерок (снимаются и записываются мерки, необходимые для построения чертежа изделия)</w:t>
      </w:r>
    </w:p>
    <w:p w:rsidR="007E20C8" w:rsidRPr="007E20C8" w:rsidRDefault="007E20C8" w:rsidP="006D285C">
      <w:pPr>
        <w:pStyle w:val="a4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построение чертежа (выполняется чертёж изделия в масштабе 1:4 и в натуральную величину)</w:t>
      </w:r>
    </w:p>
    <w:p w:rsidR="007E20C8" w:rsidRPr="007E20C8" w:rsidRDefault="007E20C8" w:rsidP="006D285C">
      <w:pPr>
        <w:pStyle w:val="a4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изготовление выкройки (изготавливается выкройка в масштабе 1:4 и в натуральную величину);</w:t>
      </w:r>
    </w:p>
    <w:p w:rsidR="007E20C8" w:rsidRPr="007E20C8" w:rsidRDefault="007E20C8" w:rsidP="006D285C">
      <w:pPr>
        <w:pStyle w:val="a4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раскрой изделия (раскладка выкройки на ткани и раскрой);</w:t>
      </w:r>
    </w:p>
    <w:p w:rsidR="007E20C8" w:rsidRPr="007E20C8" w:rsidRDefault="007E20C8" w:rsidP="006D285C">
      <w:pPr>
        <w:pStyle w:val="a4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пошив изделия (составление плана пошива, учащиеся шьют изделие и окончательно его отделывают).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Из всех перечисленных пунктов плана  обучающиеся с ОВЗ в обучении труднее всего осваивают построение чертежа изделия.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Трудности в обучении построению чертежей швейных изделий объясняются тем, что: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-у большинства нарушена пространственная ориентировка,  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-знания и навыки, полученные на других уроках, не всегда сознательно применяются на уроках труда, (так, овладев приемами работы с чертёжными инструментами на уроках </w:t>
      </w:r>
      <w:proofErr w:type="gramStart"/>
      <w:r w:rsidRPr="007E20C8">
        <w:rPr>
          <w:rFonts w:ascii="Times New Roman" w:hAnsi="Times New Roman" w:cs="Times New Roman"/>
          <w:sz w:val="28"/>
          <w:szCs w:val="28"/>
        </w:rPr>
        <w:t>математики, обучающиеся без предварительных тренировочных упражнений на уроках швейного дела затрудня</w:t>
      </w:r>
      <w:r w:rsidR="00FE39C3">
        <w:rPr>
          <w:rFonts w:ascii="Times New Roman" w:hAnsi="Times New Roman" w:cs="Times New Roman"/>
          <w:sz w:val="28"/>
          <w:szCs w:val="28"/>
        </w:rPr>
        <w:t>ются</w:t>
      </w:r>
      <w:proofErr w:type="gramEnd"/>
      <w:r w:rsidR="00FE39C3">
        <w:rPr>
          <w:rFonts w:ascii="Times New Roman" w:hAnsi="Times New Roman" w:cs="Times New Roman"/>
          <w:sz w:val="28"/>
          <w:szCs w:val="28"/>
        </w:rPr>
        <w:t xml:space="preserve"> выполнять чертежи изделий),</w:t>
      </w:r>
      <w:r w:rsidRPr="007E20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- не имеют основных навыков черчения</w:t>
      </w:r>
      <w:r w:rsidR="00FE39C3">
        <w:rPr>
          <w:rFonts w:ascii="Times New Roman" w:hAnsi="Times New Roman" w:cs="Times New Roman"/>
          <w:sz w:val="28"/>
          <w:szCs w:val="28"/>
        </w:rPr>
        <w:t>,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- не вполне совершенны их вычислительные способности</w:t>
      </w:r>
      <w:r w:rsidR="00FE39C3">
        <w:rPr>
          <w:rFonts w:ascii="Times New Roman" w:hAnsi="Times New Roman" w:cs="Times New Roman"/>
          <w:sz w:val="28"/>
          <w:szCs w:val="28"/>
        </w:rPr>
        <w:t>.</w:t>
      </w:r>
    </w:p>
    <w:p w:rsidR="007E20C8" w:rsidRPr="007E20C8" w:rsidRDefault="007E20C8" w:rsidP="006D2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Приняв </w:t>
      </w:r>
      <w:r w:rsidRPr="007E20C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E20C8">
        <w:rPr>
          <w:rFonts w:ascii="Times New Roman" w:hAnsi="Times New Roman" w:cs="Times New Roman"/>
          <w:sz w:val="28"/>
          <w:szCs w:val="28"/>
        </w:rPr>
        <w:t xml:space="preserve"> класс, я столкнулась с тем, что обучающиеся не могут провести прямую линию через две данные точки. Они забывают, что отсчет измерений надо проводить  от деления «0», и совсем не овладевают приемами обратного отсчета. Им легче провести горизонтальную линию и труднее – вертикальную (поворачивают лист бумаги в такое положение, чтобы начертить опять горизонтально). С трудом пользуются чертежным треугольником для построения прямых углов и перпендикулярных прямых.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На мой взгляд, одним из актуальных вариантов решения данных проблем является применение в обучении компьютерных технологий. 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 Компьютерные технологии открыли новые возможности для создания самими преподавателями иллюстративного материала: видеофильмов, слайдов, слайд - фильмов. Отснятые цифровыми фото- и видеокамерами материалы легче </w:t>
      </w:r>
      <w:r w:rsidRPr="007E20C8">
        <w:rPr>
          <w:rFonts w:ascii="Times New Roman" w:hAnsi="Times New Roman" w:cs="Times New Roman"/>
          <w:sz w:val="28"/>
          <w:szCs w:val="28"/>
        </w:rPr>
        <w:lastRenderedPageBreak/>
        <w:t>обрабатывать на компьютере. Сканер позволил вводить в компьютер изображения изделий, иллюстрации из печатных изданий, фотографии, а графические редакторы – устранить в них дефекты, выбрать нужный формат, изменить цвет, яркость, контрастность, удалить лишние детали, вырезать отдельные фрагменты и составить из них новые изображения.</w:t>
      </w:r>
    </w:p>
    <w:p w:rsidR="007E20C8" w:rsidRPr="007E20C8" w:rsidRDefault="007E20C8" w:rsidP="006D2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7E20C8">
        <w:rPr>
          <w:rFonts w:ascii="Times New Roman" w:hAnsi="Times New Roman" w:cs="Times New Roman"/>
          <w:sz w:val="28"/>
          <w:szCs w:val="28"/>
        </w:rPr>
        <w:t>Применение на уроках швейного дела компьютерных слайд - фильмов как нельзя лучше отвечает поставленным</w:t>
      </w:r>
      <w:r w:rsidR="00E103EB">
        <w:rPr>
          <w:rFonts w:ascii="Times New Roman" w:hAnsi="Times New Roman" w:cs="Times New Roman"/>
          <w:sz w:val="28"/>
          <w:szCs w:val="28"/>
        </w:rPr>
        <w:t xml:space="preserve"> задачам, так как обеспечивает</w:t>
      </w:r>
      <w:r w:rsidRPr="007E20C8">
        <w:rPr>
          <w:rFonts w:ascii="Times New Roman" w:hAnsi="Times New Roman" w:cs="Times New Roman"/>
          <w:sz w:val="28"/>
          <w:szCs w:val="28"/>
        </w:rPr>
        <w:t xml:space="preserve"> самостоятельный и творческий подход к получению информации, </w:t>
      </w:r>
      <w:r w:rsidR="00E103EB">
        <w:rPr>
          <w:rFonts w:ascii="Times New Roman" w:hAnsi="Times New Roman" w:cs="Times New Roman"/>
          <w:sz w:val="28"/>
          <w:szCs w:val="28"/>
        </w:rPr>
        <w:t xml:space="preserve"> развивает </w:t>
      </w:r>
      <w:r w:rsidRPr="007E20C8">
        <w:rPr>
          <w:rFonts w:ascii="Times New Roman" w:hAnsi="Times New Roman" w:cs="Times New Roman"/>
          <w:sz w:val="28"/>
          <w:szCs w:val="28"/>
        </w:rPr>
        <w:t>логическое мышления и тех</w:t>
      </w:r>
      <w:r w:rsidR="00E103EB">
        <w:rPr>
          <w:rFonts w:ascii="Times New Roman" w:hAnsi="Times New Roman" w:cs="Times New Roman"/>
          <w:sz w:val="28"/>
          <w:szCs w:val="28"/>
        </w:rPr>
        <w:t xml:space="preserve">ническую  грамотность, </w:t>
      </w:r>
      <w:r w:rsidR="001A57C8">
        <w:rPr>
          <w:rFonts w:ascii="Times New Roman" w:hAnsi="Times New Roman" w:cs="Times New Roman"/>
          <w:sz w:val="28"/>
          <w:szCs w:val="28"/>
        </w:rPr>
        <w:t xml:space="preserve"> </w:t>
      </w:r>
      <w:r w:rsidR="00E103EB">
        <w:rPr>
          <w:rFonts w:ascii="Times New Roman" w:hAnsi="Times New Roman" w:cs="Times New Roman"/>
          <w:sz w:val="28"/>
          <w:szCs w:val="28"/>
        </w:rPr>
        <w:t xml:space="preserve">активизирует </w:t>
      </w:r>
      <w:r w:rsidRPr="007E20C8">
        <w:rPr>
          <w:rFonts w:ascii="Times New Roman" w:hAnsi="Times New Roman" w:cs="Times New Roman"/>
          <w:sz w:val="28"/>
          <w:szCs w:val="28"/>
        </w:rPr>
        <w:t xml:space="preserve"> учебный процесс,  способствует активизации познавательной деятельности </w:t>
      </w:r>
      <w:r w:rsidR="00E103EB">
        <w:rPr>
          <w:rFonts w:ascii="Times New Roman" w:hAnsi="Times New Roman" w:cs="Times New Roman"/>
          <w:sz w:val="28"/>
          <w:szCs w:val="28"/>
        </w:rPr>
        <w:t xml:space="preserve"> обучающихся, способствует  развитию </w:t>
      </w:r>
      <w:r w:rsidRPr="007E20C8">
        <w:rPr>
          <w:rFonts w:ascii="Times New Roman" w:hAnsi="Times New Roman" w:cs="Times New Roman"/>
          <w:sz w:val="28"/>
          <w:szCs w:val="28"/>
        </w:rPr>
        <w:t xml:space="preserve"> зрительной памяти, логического мышления, способствует воспитанию культуры труду.</w:t>
      </w:r>
      <w:proofErr w:type="gramEnd"/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     Основная функция средств наглядности - иллюстрация, помощь в наиболее полном и глубоком понимании образа того или иного предмета или явления. 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E20C8" w:rsidRPr="007E20C8" w:rsidRDefault="007E20C8" w:rsidP="006D2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   Содержание школьного курса по швейному делу в 5-9 классах предусматривает изучение следующих разделов и тем: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>- в 5 классе в разделе «Конструирование швейных изделий с элементами моделирования» темы «Построение наволочки», «Построение хозяйственной сумки»</w:t>
      </w:r>
      <w:proofErr w:type="gramStart"/>
      <w:r w:rsidRPr="007E20C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- в 6классе </w:t>
      </w:r>
      <w:proofErr w:type="gramStart"/>
      <w:r w:rsidRPr="007E20C8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7E20C8">
        <w:rPr>
          <w:rFonts w:ascii="Times New Roman" w:hAnsi="Times New Roman" w:cs="Times New Roman"/>
          <w:sz w:val="28"/>
          <w:szCs w:val="28"/>
        </w:rPr>
        <w:t>емы «Конструирование фартука», «Построение чертежа сорочки» ;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-в 7классе </w:t>
      </w:r>
      <w:r w:rsidR="001A57C8">
        <w:rPr>
          <w:rFonts w:ascii="Times New Roman" w:hAnsi="Times New Roman" w:cs="Times New Roman"/>
          <w:sz w:val="28"/>
          <w:szCs w:val="28"/>
        </w:rPr>
        <w:t>–</w:t>
      </w:r>
      <w:r w:rsidRPr="007E20C8">
        <w:rPr>
          <w:rFonts w:ascii="Times New Roman" w:hAnsi="Times New Roman" w:cs="Times New Roman"/>
          <w:sz w:val="28"/>
          <w:szCs w:val="28"/>
        </w:rPr>
        <w:t xml:space="preserve"> темы</w:t>
      </w:r>
      <w:r w:rsidR="001A57C8">
        <w:rPr>
          <w:rFonts w:ascii="Times New Roman" w:hAnsi="Times New Roman" w:cs="Times New Roman"/>
          <w:sz w:val="28"/>
          <w:szCs w:val="28"/>
        </w:rPr>
        <w:t xml:space="preserve"> </w:t>
      </w:r>
      <w:r w:rsidRPr="007E20C8">
        <w:rPr>
          <w:rFonts w:ascii="Times New Roman" w:hAnsi="Times New Roman" w:cs="Times New Roman"/>
          <w:sz w:val="28"/>
          <w:szCs w:val="28"/>
        </w:rPr>
        <w:t>«Конструирование и моделирование пижамы», «Построение чертежа юбки»</w:t>
      </w:r>
    </w:p>
    <w:p w:rsidR="007E20C8" w:rsidRPr="007E20C8" w:rsidRDefault="007E20C8" w:rsidP="006D285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sz w:val="28"/>
          <w:szCs w:val="28"/>
        </w:rPr>
        <w:t xml:space="preserve">-в 8 классе </w:t>
      </w:r>
      <w:proofErr w:type="gramStart"/>
      <w:r w:rsidRPr="007E20C8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7E20C8">
        <w:rPr>
          <w:rFonts w:ascii="Times New Roman" w:hAnsi="Times New Roman" w:cs="Times New Roman"/>
          <w:sz w:val="28"/>
          <w:szCs w:val="28"/>
        </w:rPr>
        <w:t>емы «Построение основы платья», «Построение блузки на основе платья»</w:t>
      </w:r>
    </w:p>
    <w:p w:rsidR="007E20C8" w:rsidRDefault="00E103EB" w:rsidP="006D2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Использование </w:t>
      </w:r>
      <w:r w:rsidR="007E20C8" w:rsidRPr="007E20C8">
        <w:rPr>
          <w:rFonts w:ascii="Times New Roman" w:hAnsi="Times New Roman" w:cs="Times New Roman"/>
          <w:sz w:val="28"/>
          <w:szCs w:val="28"/>
        </w:rPr>
        <w:t xml:space="preserve"> компьютер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E20C8" w:rsidRPr="007E20C8">
        <w:rPr>
          <w:rFonts w:ascii="Times New Roman" w:hAnsi="Times New Roman" w:cs="Times New Roman"/>
          <w:sz w:val="28"/>
          <w:szCs w:val="28"/>
        </w:rPr>
        <w:t xml:space="preserve"> позволяет</w:t>
      </w:r>
      <w:r>
        <w:rPr>
          <w:rFonts w:ascii="Times New Roman" w:hAnsi="Times New Roman" w:cs="Times New Roman"/>
          <w:sz w:val="28"/>
          <w:szCs w:val="28"/>
        </w:rPr>
        <w:t xml:space="preserve"> мне </w:t>
      </w:r>
      <w:r w:rsidR="007E20C8" w:rsidRPr="007E20C8">
        <w:rPr>
          <w:rFonts w:ascii="Times New Roman" w:hAnsi="Times New Roman" w:cs="Times New Roman"/>
          <w:sz w:val="28"/>
          <w:szCs w:val="28"/>
        </w:rPr>
        <w:t xml:space="preserve"> эффективно организовать работу учащихся на уроках швейного дела  при изучении темы «Конструирование и моделирование одежды»</w:t>
      </w:r>
      <w:proofErr w:type="gramStart"/>
      <w:r w:rsidR="007E20C8" w:rsidRPr="007E20C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3EB" w:rsidRPr="00E103EB" w:rsidRDefault="00E103EB" w:rsidP="006D2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Урок, представленный в этой работе, проведен в 8 классе по теме «Воротники:</w:t>
      </w:r>
      <w:r w:rsidRPr="00E103EB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E103EB">
        <w:rPr>
          <w:rFonts w:ascii="Times New Roman" w:hAnsi="Times New Roman" w:cs="Times New Roman"/>
          <w:sz w:val="28"/>
          <w:szCs w:val="28"/>
        </w:rPr>
        <w:t>фасоны, названия деталей и контурных срезов. Построение чертежа воротника»</w:t>
      </w:r>
    </w:p>
    <w:p w:rsidR="00E103EB" w:rsidRPr="00E103EB" w:rsidRDefault="00E103EB" w:rsidP="006D2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4B7F" w:rsidRPr="00B24B7F" w:rsidRDefault="007E20C8" w:rsidP="006D285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3EB">
        <w:rPr>
          <w:rFonts w:ascii="Times New Roman" w:hAnsi="Times New Roman" w:cs="Times New Roman"/>
          <w:sz w:val="28"/>
          <w:szCs w:val="28"/>
        </w:rPr>
        <w:br w:type="page"/>
      </w:r>
      <w:r w:rsidR="00F5701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</w:t>
      </w:r>
      <w:r w:rsidR="00B24B7F" w:rsidRPr="00B24B7F">
        <w:rPr>
          <w:rFonts w:ascii="Times New Roman" w:hAnsi="Times New Roman" w:cs="Times New Roman"/>
          <w:b/>
          <w:sz w:val="28"/>
          <w:szCs w:val="28"/>
        </w:rPr>
        <w:t>Конспект урока</w:t>
      </w:r>
    </w:p>
    <w:p w:rsidR="007E20C8" w:rsidRPr="007E20C8" w:rsidRDefault="007E20C8" w:rsidP="007E20C8">
      <w:pPr>
        <w:rPr>
          <w:rFonts w:ascii="Times New Roman" w:hAnsi="Times New Roman" w:cs="Times New Roman"/>
          <w:sz w:val="28"/>
          <w:szCs w:val="28"/>
        </w:rPr>
      </w:pPr>
      <w:r w:rsidRPr="007E20C8">
        <w:rPr>
          <w:rFonts w:ascii="Times New Roman" w:hAnsi="Times New Roman" w:cs="Times New Roman"/>
          <w:b/>
          <w:sz w:val="32"/>
          <w:szCs w:val="32"/>
        </w:rPr>
        <w:t>Тема занятия:</w:t>
      </w:r>
      <w:r w:rsidRPr="007E20C8">
        <w:rPr>
          <w:rFonts w:ascii="Times New Roman" w:hAnsi="Times New Roman" w:cs="Times New Roman"/>
        </w:rPr>
        <w:t xml:space="preserve"> </w:t>
      </w:r>
      <w:r w:rsidRPr="007E20C8">
        <w:rPr>
          <w:rFonts w:ascii="Times New Roman" w:hAnsi="Times New Roman" w:cs="Times New Roman"/>
          <w:b/>
          <w:sz w:val="36"/>
          <w:szCs w:val="36"/>
        </w:rPr>
        <w:t>Воротники: фасоны, названия деталей и контурных срезов. Построение чертежа воротника.</w:t>
      </w:r>
    </w:p>
    <w:p w:rsidR="007E20C8" w:rsidRPr="007E20C8" w:rsidRDefault="007E20C8" w:rsidP="007E20C8">
      <w:pPr>
        <w:rPr>
          <w:rFonts w:ascii="Times New Roman" w:hAnsi="Times New Roman" w:cs="Times New Roman"/>
          <w:sz w:val="24"/>
          <w:szCs w:val="24"/>
        </w:rPr>
      </w:pPr>
    </w:p>
    <w:p w:rsidR="007E20C8" w:rsidRPr="006D285C" w:rsidRDefault="007E20C8" w:rsidP="006D285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85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E20C8" w:rsidRPr="006D285C" w:rsidRDefault="007E20C8" w:rsidP="006D285C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D285C"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</w:p>
    <w:p w:rsidR="007E20C8" w:rsidRPr="006D285C" w:rsidRDefault="007E20C8" w:rsidP="006D285C">
      <w:pPr>
        <w:numPr>
          <w:ilvl w:val="0"/>
          <w:numId w:val="2"/>
        </w:numPr>
        <w:spacing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</w:rPr>
        <w:t>закрепить знания  о снятии мерок фигуры человека;</w:t>
      </w:r>
    </w:p>
    <w:p w:rsidR="007E20C8" w:rsidRPr="006D285C" w:rsidRDefault="007E20C8" w:rsidP="006D285C">
      <w:pPr>
        <w:numPr>
          <w:ilvl w:val="0"/>
          <w:numId w:val="2"/>
        </w:numPr>
        <w:spacing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</w:rPr>
        <w:t>дать понятие «воротник», названия деталей и контурных срезов;</w:t>
      </w:r>
    </w:p>
    <w:p w:rsidR="007E20C8" w:rsidRPr="006D285C" w:rsidRDefault="007E20C8" w:rsidP="006D285C">
      <w:pPr>
        <w:numPr>
          <w:ilvl w:val="0"/>
          <w:numId w:val="2"/>
        </w:numPr>
        <w:spacing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</w:rPr>
        <w:t xml:space="preserve"> совершенствовать ориентировочные и планирующие действия обучающихся в процессе подготовки и выполнения практической работы по построению чертежей воротника</w:t>
      </w:r>
    </w:p>
    <w:p w:rsidR="007E20C8" w:rsidRPr="006D285C" w:rsidRDefault="007E20C8" w:rsidP="006D285C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  <w:u w:val="single"/>
        </w:rPr>
        <w:t>Коррекционно-развивающие:</w:t>
      </w:r>
    </w:p>
    <w:p w:rsidR="007E20C8" w:rsidRPr="006D285C" w:rsidRDefault="007E20C8" w:rsidP="006D285C">
      <w:pPr>
        <w:spacing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</w:rPr>
        <w:t>1. корригировать мышление учащихся через включение в урок упражнений и заданий на сравнение, обобщение; через работу с различными источниками информации;</w:t>
      </w:r>
      <w:r w:rsidRPr="006D285C">
        <w:rPr>
          <w:rFonts w:ascii="Times New Roman" w:hAnsi="Times New Roman" w:cs="Times New Roman"/>
          <w:sz w:val="28"/>
          <w:szCs w:val="28"/>
        </w:rPr>
        <w:br/>
        <w:t xml:space="preserve">2. развивать внимание, наблюдательность через включение в урок заданий практического характера; </w:t>
      </w:r>
      <w:r w:rsidRPr="006D285C">
        <w:rPr>
          <w:rFonts w:ascii="Times New Roman" w:hAnsi="Times New Roman" w:cs="Times New Roman"/>
          <w:sz w:val="28"/>
          <w:szCs w:val="28"/>
        </w:rPr>
        <w:br/>
        <w:t>3. развивать умение выполнять самоанализ своей деятельности, деятельности других учащихся группы, через индивидуальную работу и работу в группах</w:t>
      </w:r>
    </w:p>
    <w:p w:rsidR="007E20C8" w:rsidRPr="006D285C" w:rsidRDefault="007E20C8" w:rsidP="006D285C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Воспитательные: </w:t>
      </w:r>
    </w:p>
    <w:p w:rsidR="007E20C8" w:rsidRPr="006D285C" w:rsidRDefault="007E20C8" w:rsidP="006D285C">
      <w:pPr>
        <w:spacing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</w:rPr>
        <w:t>1. воспитывать положительную мотивацию к выполнению тренировочных практических работ;</w:t>
      </w:r>
      <w:r w:rsidRPr="006D285C">
        <w:rPr>
          <w:rFonts w:ascii="Times New Roman" w:hAnsi="Times New Roman" w:cs="Times New Roman"/>
          <w:sz w:val="28"/>
          <w:szCs w:val="28"/>
        </w:rPr>
        <w:br/>
        <w:t>2. воспитывать стремление к аккуратному выполнению работ по построению чертежа;</w:t>
      </w:r>
      <w:r w:rsidRPr="006D285C">
        <w:rPr>
          <w:rFonts w:ascii="Times New Roman" w:hAnsi="Times New Roman" w:cs="Times New Roman"/>
          <w:sz w:val="28"/>
          <w:szCs w:val="28"/>
        </w:rPr>
        <w:br/>
        <w:t xml:space="preserve">3. учить взаимопомощи, рефлексии </w:t>
      </w:r>
    </w:p>
    <w:p w:rsidR="007E20C8" w:rsidRPr="006D285C" w:rsidRDefault="007E20C8" w:rsidP="006D285C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6D285C">
        <w:rPr>
          <w:rFonts w:ascii="Times New Roman" w:hAnsi="Times New Roman" w:cs="Times New Roman"/>
          <w:sz w:val="28"/>
          <w:szCs w:val="28"/>
        </w:rPr>
        <w:t xml:space="preserve"> образцы изделий с различными фасонами воротников, карточки-обозначения мерок, инструкционная карта по построению чертежа воротников, слова-опоры терминологии швейных работ: </w:t>
      </w:r>
      <w:r w:rsidRPr="006D285C">
        <w:rPr>
          <w:rFonts w:ascii="Times New Roman" w:hAnsi="Times New Roman" w:cs="Times New Roman"/>
          <w:i/>
          <w:iCs/>
          <w:sz w:val="28"/>
          <w:szCs w:val="28"/>
        </w:rPr>
        <w:t>линия отлёта, линия конца воротника, линия середины</w:t>
      </w:r>
      <w:r w:rsidRPr="006D285C">
        <w:rPr>
          <w:rFonts w:ascii="Times New Roman" w:hAnsi="Times New Roman" w:cs="Times New Roman"/>
          <w:sz w:val="28"/>
          <w:szCs w:val="28"/>
        </w:rPr>
        <w:t xml:space="preserve">, </w:t>
      </w:r>
      <w:r w:rsidRPr="006D285C">
        <w:rPr>
          <w:rFonts w:ascii="Times New Roman" w:hAnsi="Times New Roman" w:cs="Times New Roman"/>
          <w:i/>
          <w:sz w:val="28"/>
          <w:szCs w:val="28"/>
        </w:rPr>
        <w:t>линия втачивания словарные</w:t>
      </w:r>
      <w:r w:rsidRPr="006D285C">
        <w:rPr>
          <w:rFonts w:ascii="Times New Roman" w:hAnsi="Times New Roman" w:cs="Times New Roman"/>
          <w:sz w:val="28"/>
          <w:szCs w:val="28"/>
        </w:rPr>
        <w:t xml:space="preserve">; презентация «Из истории воротников», презентация «Построение чертежа воротника», выполненная в программе </w:t>
      </w:r>
      <w:proofErr w:type="spellStart"/>
      <w:r w:rsidRPr="006D285C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6D28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85C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6D285C">
        <w:rPr>
          <w:rFonts w:ascii="Times New Roman" w:hAnsi="Times New Roman" w:cs="Times New Roman"/>
          <w:sz w:val="28"/>
          <w:szCs w:val="28"/>
        </w:rPr>
        <w:t xml:space="preserve"> компьютер, </w:t>
      </w:r>
      <w:proofErr w:type="spellStart"/>
      <w:r w:rsidRPr="006D285C">
        <w:rPr>
          <w:rFonts w:ascii="Times New Roman" w:hAnsi="Times New Roman" w:cs="Times New Roman"/>
          <w:sz w:val="28"/>
          <w:szCs w:val="28"/>
        </w:rPr>
        <w:t>МРпроектор</w:t>
      </w:r>
      <w:proofErr w:type="spellEnd"/>
      <w:r w:rsidRPr="006D285C">
        <w:rPr>
          <w:rFonts w:ascii="Times New Roman" w:hAnsi="Times New Roman" w:cs="Times New Roman"/>
          <w:sz w:val="28"/>
          <w:szCs w:val="28"/>
        </w:rPr>
        <w:t>.</w:t>
      </w:r>
    </w:p>
    <w:p w:rsidR="006D285C" w:rsidRDefault="006D285C" w:rsidP="006D285C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7615093"/>
    </w:p>
    <w:p w:rsidR="006D285C" w:rsidRDefault="006D285C" w:rsidP="006D285C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6D285C" w:rsidRDefault="006D285C" w:rsidP="006D285C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7E20C8" w:rsidRDefault="007E20C8" w:rsidP="006D285C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D285C">
        <w:rPr>
          <w:rFonts w:ascii="Times New Roman" w:hAnsi="Times New Roman" w:cs="Times New Roman"/>
          <w:b/>
          <w:bCs/>
          <w:sz w:val="28"/>
          <w:szCs w:val="28"/>
        </w:rPr>
        <w:lastRenderedPageBreak/>
        <w:t>Ход урока</w:t>
      </w:r>
      <w:bookmarkEnd w:id="0"/>
    </w:p>
    <w:p w:rsidR="006D285C" w:rsidRPr="006D285C" w:rsidRDefault="006D285C" w:rsidP="006D285C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6"/>
        <w:gridCol w:w="23"/>
        <w:gridCol w:w="2346"/>
        <w:gridCol w:w="1924"/>
        <w:gridCol w:w="1967"/>
        <w:gridCol w:w="11"/>
        <w:gridCol w:w="1934"/>
      </w:tblGrid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Toc357615094"/>
            <w:r w:rsidRPr="007E20C8">
              <w:rPr>
                <w:rFonts w:ascii="Times New Roman" w:hAnsi="Times New Roman" w:cs="Times New Roman"/>
                <w:bCs/>
                <w:sz w:val="24"/>
                <w:szCs w:val="24"/>
              </w:rPr>
              <w:t>Этапы занятия</w:t>
            </w:r>
            <w:bookmarkEnd w:id="1"/>
          </w:p>
        </w:tc>
        <w:tc>
          <w:tcPr>
            <w:tcW w:w="2597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Toc357615095"/>
            <w:r w:rsidRPr="007E20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учителя</w:t>
            </w:r>
            <w:bookmarkEnd w:id="2"/>
          </w:p>
        </w:tc>
        <w:tc>
          <w:tcPr>
            <w:tcW w:w="5967" w:type="dxa"/>
            <w:gridSpan w:val="4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3" w:name="_Toc357615096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(по уровню развития)</w:t>
            </w:r>
            <w:bookmarkEnd w:id="3"/>
          </w:p>
        </w:tc>
      </w:tr>
      <w:tr w:rsidR="007E20C8" w:rsidRPr="007E20C8" w:rsidTr="006F587D">
        <w:trPr>
          <w:trHeight w:val="367"/>
        </w:trPr>
        <w:tc>
          <w:tcPr>
            <w:tcW w:w="2140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7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_Toc357615097"/>
            <w:r w:rsidRPr="007E2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высокий</w:t>
            </w:r>
            <w:bookmarkEnd w:id="4"/>
          </w:p>
        </w:tc>
        <w:tc>
          <w:tcPr>
            <w:tcW w:w="201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Toc357615098"/>
            <w:r w:rsidRPr="007E2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bookmarkEnd w:id="5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низкий</w:t>
            </w:r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6" w:name="_Toc357615099"/>
            <w:r w:rsidRPr="007E2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  <w:bookmarkEnd w:id="6"/>
          </w:p>
        </w:tc>
        <w:tc>
          <w:tcPr>
            <w:tcW w:w="2597" w:type="dxa"/>
          </w:tcPr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-проверка готовности</w:t>
            </w:r>
          </w:p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-приветствие учащихся</w:t>
            </w:r>
          </w:p>
          <w:p w:rsidR="007E20C8" w:rsidRPr="007E20C8" w:rsidRDefault="007E20C8" w:rsidP="006D285C">
            <w:pPr>
              <w:ind w:left="-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i/>
                <w:sz w:val="24"/>
                <w:szCs w:val="24"/>
              </w:rPr>
              <w:t>Добрый день всем кто пришёл на наш урок!  Встаньте красиво, поприветствуйте гостей, и я, думаю, что мы их порадуем хорошей работой. Давайте мы улыбнёмся друг другу.</w:t>
            </w: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Toc357615100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  <w:bookmarkEnd w:id="7"/>
          </w:p>
        </w:tc>
        <w:tc>
          <w:tcPr>
            <w:tcW w:w="201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Toc357615101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Словесный отчет дежурного</w:t>
            </w:r>
            <w:bookmarkEnd w:id="8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Проверка наличия инструментов и оборудования</w:t>
            </w:r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Toc357615102"/>
            <w:r w:rsidRPr="007E2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</w:t>
            </w:r>
            <w:bookmarkEnd w:id="9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20C8" w:rsidRPr="007E20C8" w:rsidRDefault="007E20C8" w:rsidP="006D285C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0" w:name="_Toc357615103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1. Активизация изученных знаний обучающихся</w:t>
            </w:r>
            <w:bookmarkEnd w:id="10"/>
          </w:p>
        </w:tc>
        <w:tc>
          <w:tcPr>
            <w:tcW w:w="2597" w:type="dxa"/>
          </w:tcPr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- Сядет из вас тот, кто назовёт мерки (демонстрирует карточки с названиями мерок:</w:t>
            </w:r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Ор, </w:t>
            </w:r>
            <w:proofErr w:type="spellStart"/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Озап</w:t>
            </w:r>
            <w:proofErr w:type="spell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-Какая мерка из 4-ех лишняя? Почему?</w:t>
            </w: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Toc357615104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необходима</w:t>
            </w:r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для построения чертежа воротника, остальные мерки необходимы для построения чертежа прямого </w:t>
            </w:r>
            <w:proofErr w:type="spell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втачного</w:t>
            </w:r>
            <w:proofErr w:type="spell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рукава.</w:t>
            </w:r>
            <w:bookmarkEnd w:id="11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Называют мерки:</w:t>
            </w:r>
            <w:r w:rsidRPr="007E20C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Обхват руки, Длина рукава, Обхват запястья, </w:t>
            </w:r>
            <w:proofErr w:type="spell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Полуобхват</w:t>
            </w:r>
            <w:proofErr w:type="spell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шеи)</w:t>
            </w:r>
            <w:r w:rsidRPr="007E20C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Toc357615105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2. Актуализация опорных знаний обучающихся</w:t>
            </w:r>
            <w:bookmarkEnd w:id="12"/>
          </w:p>
        </w:tc>
        <w:tc>
          <w:tcPr>
            <w:tcW w:w="2597" w:type="dxa"/>
          </w:tcPr>
          <w:p w:rsidR="007E20C8" w:rsidRPr="007E20C8" w:rsidRDefault="007E20C8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-Вспомните, какое изделие мы с вами изучаем</w:t>
            </w: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Toc357615106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Плечевое, т </w:t>
            </w: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держится на плечах фигуры человека</w:t>
            </w:r>
            <w:bookmarkEnd w:id="13"/>
          </w:p>
        </w:tc>
        <w:tc>
          <w:tcPr>
            <w:tcW w:w="201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Toc357615107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Плечевое</w:t>
            </w:r>
            <w:bookmarkEnd w:id="14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Блузку</w:t>
            </w:r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7E20C8" w:rsidRPr="007E20C8" w:rsidRDefault="007E20C8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Покажите</w:t>
            </w:r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из каких деталей состоит плечевое изделие, в данном случае халат.</w:t>
            </w:r>
          </w:p>
        </w:tc>
        <w:tc>
          <w:tcPr>
            <w:tcW w:w="1924" w:type="dxa"/>
          </w:tcPr>
          <w:p w:rsidR="007E20C8" w:rsidRPr="007E20C8" w:rsidRDefault="006F587D" w:rsidP="006F587D">
            <w:pPr>
              <w:spacing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Toc357615108"/>
            <w:r>
              <w:rPr>
                <w:rFonts w:ascii="Times New Roman" w:hAnsi="Times New Roman" w:cs="Times New Roman"/>
                <w:sz w:val="24"/>
                <w:szCs w:val="24"/>
              </w:rPr>
              <w:t>Полочка, с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пинка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укав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оротник</w:t>
            </w:r>
            <w:bookmarkEnd w:id="15"/>
          </w:p>
        </w:tc>
        <w:tc>
          <w:tcPr>
            <w:tcW w:w="2014" w:type="dxa"/>
          </w:tcPr>
          <w:p w:rsidR="007E20C8" w:rsidRPr="007E20C8" w:rsidRDefault="006F587D" w:rsidP="006F587D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Toc357615109"/>
            <w:r>
              <w:rPr>
                <w:rFonts w:ascii="Times New Roman" w:hAnsi="Times New Roman" w:cs="Times New Roman"/>
                <w:sz w:val="24"/>
                <w:szCs w:val="24"/>
              </w:rPr>
              <w:t>Полочка, с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пинка</w:t>
            </w:r>
            <w:bookmarkEnd w:id="16"/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9" w:type="dxa"/>
            <w:gridSpan w:val="2"/>
          </w:tcPr>
          <w:p w:rsidR="007E20C8" w:rsidRPr="007E20C8" w:rsidRDefault="006F587D" w:rsidP="006F5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Рукав, в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оротник </w:t>
            </w:r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7E20C8" w:rsidRPr="007E20C8" w:rsidRDefault="007E20C8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Чертежи</w:t>
            </w:r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каких деталей мы с вами </w:t>
            </w:r>
            <w:r w:rsidRPr="007E20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уже научились чертить </w:t>
            </w: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Toc357615110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Поясные, плечевые </w:t>
            </w:r>
            <w:r w:rsidRPr="007E20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</w:t>
            </w:r>
            <w:bookmarkEnd w:id="17"/>
          </w:p>
        </w:tc>
        <w:tc>
          <w:tcPr>
            <w:tcW w:w="201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_Toc357615111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 изделия</w:t>
            </w:r>
            <w:bookmarkEnd w:id="18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рукав</w:t>
            </w:r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_Toc357615112"/>
            <w:r w:rsidRPr="007E2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нового материала</w:t>
            </w:r>
            <w:bookmarkEnd w:id="19"/>
          </w:p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_Toc357615113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bookmarkEnd w:id="20"/>
          </w:p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_Toc357615114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1. Сообщение темы урока</w:t>
            </w:r>
            <w:bookmarkEnd w:id="21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7" w:type="dxa"/>
          </w:tcPr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87D" w:rsidRDefault="006F587D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87D" w:rsidRDefault="006F587D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87D" w:rsidRDefault="006F587D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Чертежи</w:t>
            </w:r>
            <w:proofErr w:type="gramEnd"/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каких деталей мы еще не строили?</w:t>
            </w:r>
          </w:p>
          <w:p w:rsidR="006F587D" w:rsidRDefault="006F587D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Сформулируйте тему урока.</w:t>
            </w:r>
          </w:p>
          <w:p w:rsidR="007E20C8" w:rsidRPr="007E20C8" w:rsidRDefault="007E20C8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-Сегодня мы с вами </w:t>
            </w: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узнаем</w:t>
            </w:r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какие бывают воротники, название деталей и линий, а также, попробуем выполнить чертёжи различных воротников.</w:t>
            </w:r>
          </w:p>
        </w:tc>
        <w:tc>
          <w:tcPr>
            <w:tcW w:w="1924" w:type="dxa"/>
          </w:tcPr>
          <w:p w:rsidR="006F587D" w:rsidRDefault="006F587D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87D" w:rsidRDefault="006F587D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87D" w:rsidRDefault="006F587D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F587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_Toc357615115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Воротник</w:t>
            </w:r>
            <w:bookmarkEnd w:id="22"/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Сегодня мы  будем изучать воротник, и учиться строить  чертеж.</w:t>
            </w:r>
          </w:p>
        </w:tc>
        <w:tc>
          <w:tcPr>
            <w:tcW w:w="201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6F587D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_Toc357615116"/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Формулирование целей урока, их практической значимости.</w:t>
            </w:r>
            <w:bookmarkEnd w:id="23"/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7" w:type="dxa"/>
          </w:tcPr>
          <w:p w:rsidR="007E20C8" w:rsidRPr="007E20C8" w:rsidRDefault="007E20C8" w:rsidP="006F587D">
            <w:pPr>
              <w:ind w:firstLine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-Где нам потом пригодится умение шить воротник?</w:t>
            </w:r>
          </w:p>
        </w:tc>
        <w:tc>
          <w:tcPr>
            <w:tcW w:w="1924" w:type="dxa"/>
          </w:tcPr>
          <w:p w:rsidR="007E20C8" w:rsidRPr="007E20C8" w:rsidRDefault="007E20C8" w:rsidP="006F587D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Toc357615117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При изготовлении швейных изделий: халата, блузки, рубашки, платья</w:t>
            </w:r>
            <w:bookmarkEnd w:id="24"/>
          </w:p>
        </w:tc>
        <w:tc>
          <w:tcPr>
            <w:tcW w:w="2014" w:type="dxa"/>
          </w:tcPr>
          <w:p w:rsidR="007E20C8" w:rsidRPr="007E20C8" w:rsidRDefault="007E20C8" w:rsidP="006F587D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_Toc357615118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При изготовлении швейных изделий: халата, блузки, рубашки, платья</w:t>
            </w:r>
            <w:bookmarkEnd w:id="25"/>
          </w:p>
        </w:tc>
        <w:tc>
          <w:tcPr>
            <w:tcW w:w="2029" w:type="dxa"/>
            <w:gridSpan w:val="2"/>
          </w:tcPr>
          <w:p w:rsidR="007E20C8" w:rsidRPr="007E20C8" w:rsidRDefault="007E20C8" w:rsidP="006F5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Показ изделия с воротником</w:t>
            </w:r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6F587D" w:rsidRDefault="007E20C8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-А выполненные вами образцы останутся в нашем кабинете, в качестве лекал. </w:t>
            </w:r>
          </w:p>
          <w:p w:rsidR="007E20C8" w:rsidRPr="007E20C8" w:rsidRDefault="007E20C8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-Поэтому свою работу вы должны выполнить качественно, аккуратно </w:t>
            </w: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7E20C8" w:rsidP="006F587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_Toc357615119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3.Получение знаний</w:t>
            </w:r>
            <w:bookmarkEnd w:id="26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7" w:type="dxa"/>
          </w:tcPr>
          <w:p w:rsidR="007E20C8" w:rsidRPr="007E20C8" w:rsidRDefault="007E20C8" w:rsidP="006F587D">
            <w:pPr>
              <w:ind w:left="-51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-Воротник </w:t>
            </w: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то деталь одежды.</w:t>
            </w:r>
          </w:p>
          <w:p w:rsidR="007E20C8" w:rsidRPr="007E20C8" w:rsidRDefault="006F587D" w:rsidP="006F587D">
            <w:pPr>
              <w:ind w:left="-51" w:firstLine="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А теперь немного из истории.</w:t>
            </w:r>
          </w:p>
          <w:p w:rsidR="007E20C8" w:rsidRPr="007E20C8" w:rsidRDefault="007E20C8" w:rsidP="006F587D">
            <w:pPr>
              <w:ind w:left="-51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Показ слайдов 3-5</w:t>
            </w:r>
          </w:p>
          <w:p w:rsidR="007E20C8" w:rsidRPr="007E20C8" w:rsidRDefault="006F587D" w:rsidP="006F587D">
            <w:pPr>
              <w:ind w:left="-51" w:firstLine="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воротники бывают разнообразных форм 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фасонов</w:t>
            </w:r>
          </w:p>
          <w:p w:rsidR="007E20C8" w:rsidRPr="007E20C8" w:rsidRDefault="007E20C8" w:rsidP="006F587D">
            <w:pPr>
              <w:ind w:left="-51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Показ слайдов 6-8</w:t>
            </w:r>
          </w:p>
          <w:p w:rsidR="007E20C8" w:rsidRPr="007E20C8" w:rsidRDefault="006F587D" w:rsidP="006F587D">
            <w:pPr>
              <w:ind w:left="-51" w:firstLine="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линий чертежа воротника. </w:t>
            </w:r>
          </w:p>
          <w:p w:rsidR="007E20C8" w:rsidRPr="007E20C8" w:rsidRDefault="007E20C8" w:rsidP="006F587D">
            <w:pPr>
              <w:ind w:left="-51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Слайд 9</w:t>
            </w:r>
          </w:p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F5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линии воротника на экране</w:t>
            </w:r>
          </w:p>
        </w:tc>
        <w:tc>
          <w:tcPr>
            <w:tcW w:w="201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87D" w:rsidRDefault="006F587D" w:rsidP="006F5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F5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линии воротника на экране</w:t>
            </w:r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87D" w:rsidRDefault="006F587D" w:rsidP="006F5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F5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Показывают   линии воротника на изделии</w:t>
            </w:r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7E20C8" w:rsidRPr="007E20C8" w:rsidRDefault="006F587D" w:rsidP="006F587D">
            <w:pPr>
              <w:ind w:left="-51" w:firstLine="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Покажите на образце линии воротника</w:t>
            </w:r>
          </w:p>
        </w:tc>
        <w:tc>
          <w:tcPr>
            <w:tcW w:w="1924" w:type="dxa"/>
          </w:tcPr>
          <w:p w:rsidR="007E20C8" w:rsidRPr="007E20C8" w:rsidRDefault="007E20C8" w:rsidP="006F587D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_Toc357615120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Проверяет правильность выполнения задания других</w:t>
            </w:r>
            <w:bookmarkEnd w:id="27"/>
          </w:p>
        </w:tc>
        <w:tc>
          <w:tcPr>
            <w:tcW w:w="201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_Toc357615121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Показ на образце</w:t>
            </w:r>
            <w:bookmarkEnd w:id="28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Показ на образце</w:t>
            </w:r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7E20C8" w:rsidRPr="007E20C8" w:rsidRDefault="006F587D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Для построения чертежа нам понадобятся две мерки </w:t>
            </w:r>
            <w:proofErr w:type="spellStart"/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spellEnd"/>
          </w:p>
          <w:p w:rsidR="007E20C8" w:rsidRPr="007E20C8" w:rsidRDefault="006F587D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Мерку </w:t>
            </w:r>
            <w:proofErr w:type="spellStart"/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измеряют по горловине после примерки изделия. </w:t>
            </w:r>
          </w:p>
          <w:p w:rsidR="007E20C8" w:rsidRPr="007E20C8" w:rsidRDefault="006F587D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Сейчас я вам покажу как нужно измерять горловину для того чтобы построить чертёж воротника</w:t>
            </w:r>
          </w:p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Показ измерений.</w:t>
            </w:r>
          </w:p>
        </w:tc>
        <w:tc>
          <w:tcPr>
            <w:tcW w:w="5967" w:type="dxa"/>
            <w:gridSpan w:val="4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Снятие мерок</w:t>
            </w:r>
          </w:p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_Toc357615122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4 Закрепление </w:t>
            </w: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bookmarkEnd w:id="29"/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7" w:type="dxa"/>
          </w:tcPr>
          <w:p w:rsidR="007E20C8" w:rsidRPr="007E20C8" w:rsidRDefault="007E20C8" w:rsidP="006F587D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Измерение на изделиях</w:t>
            </w:r>
          </w:p>
        </w:tc>
        <w:tc>
          <w:tcPr>
            <w:tcW w:w="1924" w:type="dxa"/>
          </w:tcPr>
          <w:p w:rsidR="007E20C8" w:rsidRPr="007E20C8" w:rsidRDefault="007E20C8" w:rsidP="006F587D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_Toc357615123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Определение длины горловины изделия</w:t>
            </w:r>
            <w:bookmarkEnd w:id="30"/>
          </w:p>
        </w:tc>
        <w:tc>
          <w:tcPr>
            <w:tcW w:w="2014" w:type="dxa"/>
          </w:tcPr>
          <w:p w:rsidR="007E20C8" w:rsidRPr="007E20C8" w:rsidRDefault="007E20C8" w:rsidP="006F587D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_Toc357615124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Измерение на изделиях</w:t>
            </w:r>
            <w:bookmarkEnd w:id="31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с образцами</w:t>
            </w:r>
          </w:p>
        </w:tc>
      </w:tr>
      <w:tr w:rsidR="007E20C8" w:rsidRPr="007E20C8" w:rsidTr="006F587D">
        <w:tc>
          <w:tcPr>
            <w:tcW w:w="2140" w:type="dxa"/>
            <w:gridSpan w:val="2"/>
          </w:tcPr>
          <w:p w:rsidR="007E20C8" w:rsidRPr="007E20C8" w:rsidRDefault="006F587D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_Toc357615125"/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  <w:bookmarkEnd w:id="32"/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7" w:type="dxa"/>
          </w:tcPr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Физкультминутка </w:t>
            </w:r>
          </w:p>
        </w:tc>
        <w:tc>
          <w:tcPr>
            <w:tcW w:w="5967" w:type="dxa"/>
            <w:gridSpan w:val="4"/>
          </w:tcPr>
          <w:p w:rsidR="007E20C8" w:rsidRPr="007E20C8" w:rsidRDefault="007E20C8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релаксации</w:t>
            </w:r>
          </w:p>
        </w:tc>
      </w:tr>
      <w:tr w:rsidR="007E20C8" w:rsidRPr="007E20C8" w:rsidTr="006F587D">
        <w:tc>
          <w:tcPr>
            <w:tcW w:w="2115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_Toc357615126"/>
            <w:r w:rsidRPr="007E2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</w:t>
            </w:r>
            <w:bookmarkEnd w:id="33"/>
          </w:p>
        </w:tc>
        <w:tc>
          <w:tcPr>
            <w:tcW w:w="2622" w:type="dxa"/>
            <w:gridSpan w:val="2"/>
          </w:tcPr>
          <w:p w:rsidR="007E20C8" w:rsidRPr="007E20C8" w:rsidRDefault="007E20C8" w:rsidP="006F587D">
            <w:pPr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с компьютером. Построение чертежа по слайдам.</w:t>
            </w: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0C8" w:rsidRPr="007E20C8" w:rsidTr="006F587D">
        <w:tc>
          <w:tcPr>
            <w:tcW w:w="2115" w:type="dxa"/>
          </w:tcPr>
          <w:p w:rsidR="007E20C8" w:rsidRPr="007E20C8" w:rsidRDefault="007E20C8" w:rsidP="007E20C8">
            <w:pPr>
              <w:numPr>
                <w:ilvl w:val="0"/>
                <w:numId w:val="3"/>
              </w:numPr>
              <w:spacing w:before="100" w:beforeAutospacing="1" w:after="100" w:afterAutospacing="1"/>
              <w:ind w:left="426" w:hanging="66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_Toc357615127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к практической работе</w:t>
            </w:r>
            <w:bookmarkEnd w:id="34"/>
          </w:p>
        </w:tc>
        <w:tc>
          <w:tcPr>
            <w:tcW w:w="2622" w:type="dxa"/>
            <w:gridSpan w:val="2"/>
          </w:tcPr>
          <w:p w:rsidR="007E20C8" w:rsidRPr="007E20C8" w:rsidRDefault="007E20C8" w:rsidP="006F587D">
            <w:pPr>
              <w:ind w:firstLin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Инструктаж по работе с измерительными инструментами</w:t>
            </w:r>
          </w:p>
        </w:tc>
        <w:tc>
          <w:tcPr>
            <w:tcW w:w="5967" w:type="dxa"/>
            <w:gridSpan w:val="4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Проверяют и называют чертежные инструменты</w:t>
            </w:r>
          </w:p>
        </w:tc>
      </w:tr>
      <w:tr w:rsidR="007E20C8" w:rsidRPr="007E20C8" w:rsidTr="006F587D">
        <w:tc>
          <w:tcPr>
            <w:tcW w:w="2115" w:type="dxa"/>
          </w:tcPr>
          <w:p w:rsidR="007E20C8" w:rsidRPr="007E20C8" w:rsidRDefault="007E20C8" w:rsidP="006D285C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_Toc357615128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2. Построение чертежа</w:t>
            </w:r>
            <w:bookmarkEnd w:id="35"/>
          </w:p>
        </w:tc>
        <w:tc>
          <w:tcPr>
            <w:tcW w:w="2622" w:type="dxa"/>
            <w:gridSpan w:val="2"/>
          </w:tcPr>
          <w:p w:rsidR="007E20C8" w:rsidRPr="007E20C8" w:rsidRDefault="007E20C8" w:rsidP="006F587D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2 слайд – воротник на стойке.</w:t>
            </w:r>
          </w:p>
          <w:p w:rsidR="006F587D" w:rsidRDefault="006F587D" w:rsidP="006F587D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де такой воротник вы 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видели?</w:t>
            </w:r>
          </w:p>
          <w:p w:rsidR="007E20C8" w:rsidRPr="007E20C8" w:rsidRDefault="006F587D" w:rsidP="006F587D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з скольких частей он состоит?</w:t>
            </w: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_Toc357615129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-на мужской рубашке</w:t>
            </w:r>
            <w:bookmarkEnd w:id="36"/>
          </w:p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_Toc357615130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-из двух</w:t>
            </w:r>
            <w:bookmarkEnd w:id="37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_Toc357615131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-на блузке</w:t>
            </w:r>
            <w:bookmarkEnd w:id="38"/>
          </w:p>
        </w:tc>
        <w:tc>
          <w:tcPr>
            <w:tcW w:w="2014" w:type="dxa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 платье</w:t>
            </w:r>
          </w:p>
        </w:tc>
      </w:tr>
      <w:tr w:rsidR="007E20C8" w:rsidRPr="007E20C8" w:rsidTr="006F587D">
        <w:tc>
          <w:tcPr>
            <w:tcW w:w="2115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  <w:gridSpan w:val="2"/>
          </w:tcPr>
          <w:p w:rsidR="007E20C8" w:rsidRPr="007E20C8" w:rsidRDefault="007E20C8" w:rsidP="006F587D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3  слайд – мерки для построения чертежа</w:t>
            </w:r>
          </w:p>
          <w:p w:rsidR="007E20C8" w:rsidRPr="007E20C8" w:rsidRDefault="007E20C8" w:rsidP="006F587D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Зачитывает </w:t>
            </w:r>
          </w:p>
        </w:tc>
      </w:tr>
      <w:tr w:rsidR="007E20C8" w:rsidRPr="007E20C8" w:rsidTr="006F587D">
        <w:tc>
          <w:tcPr>
            <w:tcW w:w="2115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  <w:gridSpan w:val="2"/>
          </w:tcPr>
          <w:p w:rsidR="007E20C8" w:rsidRPr="007E20C8" w:rsidRDefault="007E20C8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4-5 слайд – построить прямой угол</w:t>
            </w:r>
          </w:p>
        </w:tc>
        <w:tc>
          <w:tcPr>
            <w:tcW w:w="1924" w:type="dxa"/>
          </w:tcPr>
          <w:p w:rsidR="007E20C8" w:rsidRPr="007E20C8" w:rsidRDefault="007E20C8" w:rsidP="006F587D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_Toc357615132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Построение прямого угла при помощи линейки и угольника</w:t>
            </w:r>
            <w:bookmarkEnd w:id="39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_Toc357615133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Построение прямого угла при помощи линейки и угольника</w:t>
            </w:r>
            <w:bookmarkEnd w:id="40"/>
          </w:p>
        </w:tc>
        <w:tc>
          <w:tcPr>
            <w:tcW w:w="2014" w:type="dxa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по трафарету</w:t>
            </w:r>
          </w:p>
        </w:tc>
      </w:tr>
      <w:tr w:rsidR="007E20C8" w:rsidRPr="007E20C8" w:rsidTr="006F587D">
        <w:tc>
          <w:tcPr>
            <w:tcW w:w="2115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  <w:gridSpan w:val="2"/>
          </w:tcPr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6 слайд – построение прямоугольника</w:t>
            </w: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_Toc357615134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с чертёжными инструментами</w:t>
            </w:r>
            <w:bookmarkEnd w:id="41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_Toc357615135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с чертёжными инструментами</w:t>
            </w:r>
            <w:bookmarkEnd w:id="42"/>
          </w:p>
        </w:tc>
        <w:tc>
          <w:tcPr>
            <w:tcW w:w="2014" w:type="dxa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по трафарету</w:t>
            </w:r>
          </w:p>
        </w:tc>
      </w:tr>
      <w:tr w:rsidR="007E20C8" w:rsidRPr="007E20C8" w:rsidTr="006F587D">
        <w:tc>
          <w:tcPr>
            <w:tcW w:w="2115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  <w:gridSpan w:val="2"/>
          </w:tcPr>
          <w:p w:rsidR="007E20C8" w:rsidRPr="007E20C8" w:rsidRDefault="007E20C8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7-10 слайд – построение линии втачивания воротника</w:t>
            </w: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_Toc357615136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с чертёжными инструментами</w:t>
            </w:r>
            <w:bookmarkEnd w:id="43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_Toc357615137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с чертёжными инструментами</w:t>
            </w:r>
            <w:bookmarkEnd w:id="44"/>
          </w:p>
        </w:tc>
        <w:tc>
          <w:tcPr>
            <w:tcW w:w="2014" w:type="dxa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по трафарету</w:t>
            </w:r>
          </w:p>
        </w:tc>
      </w:tr>
      <w:tr w:rsidR="007E20C8" w:rsidRPr="007E20C8" w:rsidTr="006F587D">
        <w:tc>
          <w:tcPr>
            <w:tcW w:w="2115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  <w:gridSpan w:val="2"/>
          </w:tcPr>
          <w:p w:rsidR="007E20C8" w:rsidRPr="007E20C8" w:rsidRDefault="007E20C8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8-12 слайд – построение концов воротника</w:t>
            </w: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_Toc357615138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с чертёжными инструментами</w:t>
            </w:r>
            <w:bookmarkEnd w:id="45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6" w:name="_Toc357615139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с чертёжными инструментами</w:t>
            </w:r>
            <w:bookmarkEnd w:id="46"/>
          </w:p>
        </w:tc>
        <w:tc>
          <w:tcPr>
            <w:tcW w:w="2014" w:type="dxa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по трафарету</w:t>
            </w:r>
          </w:p>
        </w:tc>
      </w:tr>
      <w:tr w:rsidR="007E20C8" w:rsidRPr="007E20C8" w:rsidTr="006F587D">
        <w:tc>
          <w:tcPr>
            <w:tcW w:w="2115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  <w:gridSpan w:val="2"/>
          </w:tcPr>
          <w:p w:rsidR="007E20C8" w:rsidRPr="007E20C8" w:rsidRDefault="007E20C8" w:rsidP="006F587D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13-14 слайд – построение линии отлета</w:t>
            </w: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_Toc357615140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с чертёжными инструментами</w:t>
            </w:r>
            <w:bookmarkEnd w:id="47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_Toc357615141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с чертёжными инструментами</w:t>
            </w:r>
            <w:bookmarkEnd w:id="48"/>
          </w:p>
        </w:tc>
        <w:tc>
          <w:tcPr>
            <w:tcW w:w="2014" w:type="dxa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по трафарету</w:t>
            </w:r>
          </w:p>
        </w:tc>
      </w:tr>
      <w:tr w:rsidR="007E20C8" w:rsidRPr="007E20C8" w:rsidTr="006F587D">
        <w:tc>
          <w:tcPr>
            <w:tcW w:w="2115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_Toc357615142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4.Закрепление изученного материала</w:t>
            </w:r>
            <w:bookmarkEnd w:id="49"/>
          </w:p>
        </w:tc>
        <w:tc>
          <w:tcPr>
            <w:tcW w:w="2622" w:type="dxa"/>
            <w:gridSpan w:val="2"/>
          </w:tcPr>
          <w:p w:rsidR="007E20C8" w:rsidRPr="007E20C8" w:rsidRDefault="007E20C8" w:rsidP="006D285C">
            <w:pPr>
              <w:ind w:firstLin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-Постройте воротник по инструкционной карте учебника</w:t>
            </w:r>
          </w:p>
          <w:p w:rsidR="007E20C8" w:rsidRPr="007E20C8" w:rsidRDefault="007E20C8" w:rsidP="006D2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-По иллюстрациям </w:t>
            </w: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подберите</w:t>
            </w:r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какой воротник вы строили и приклейте на лекало воротника. Подпишите название воротника.</w:t>
            </w:r>
          </w:p>
          <w:p w:rsidR="007E20C8" w:rsidRPr="007E20C8" w:rsidRDefault="007E20C8" w:rsidP="006D285C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0" w:name="_Toc357615143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-Подпишите названия линий воротника</w:t>
            </w:r>
            <w:bookmarkEnd w:id="50"/>
          </w:p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_Toc357615144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по инструкционной карте учебника (отложной воротник)</w:t>
            </w:r>
            <w:bookmarkEnd w:id="51"/>
          </w:p>
        </w:tc>
        <w:tc>
          <w:tcPr>
            <w:tcW w:w="2029" w:type="dxa"/>
            <w:gridSpan w:val="2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_Toc357615145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по инструкционной карте учебника (воротник на стойке)</w:t>
            </w:r>
            <w:bookmarkEnd w:id="52"/>
          </w:p>
        </w:tc>
        <w:tc>
          <w:tcPr>
            <w:tcW w:w="2014" w:type="dxa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Работа с иллюстрациями</w:t>
            </w:r>
          </w:p>
        </w:tc>
      </w:tr>
      <w:tr w:rsidR="007E20C8" w:rsidRPr="007E20C8" w:rsidTr="006F587D">
        <w:tc>
          <w:tcPr>
            <w:tcW w:w="2115" w:type="dxa"/>
          </w:tcPr>
          <w:p w:rsidR="007E20C8" w:rsidRPr="007E20C8" w:rsidRDefault="007E20C8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_Toc357615146"/>
            <w:r w:rsidRPr="007E2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</w:t>
            </w:r>
            <w:bookmarkEnd w:id="53"/>
          </w:p>
        </w:tc>
        <w:tc>
          <w:tcPr>
            <w:tcW w:w="2622" w:type="dxa"/>
            <w:gridSpan w:val="2"/>
          </w:tcPr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20C8" w:rsidRPr="007E20C8" w:rsidRDefault="006F587D" w:rsidP="006F587D">
            <w:pPr>
              <w:ind w:left="52" w:hanging="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ему вы научились 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уроке?</w:t>
            </w:r>
          </w:p>
          <w:p w:rsidR="007E20C8" w:rsidRPr="007E20C8" w:rsidRDefault="006F587D" w:rsidP="006F587D">
            <w:pPr>
              <w:ind w:left="52" w:hanging="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бразец</w:t>
            </w:r>
            <w:proofErr w:type="gramEnd"/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какого воротника вы строили?</w:t>
            </w:r>
          </w:p>
          <w:p w:rsidR="007E20C8" w:rsidRPr="007E20C8" w:rsidRDefault="006F587D" w:rsidP="006F587D">
            <w:pPr>
              <w:ind w:left="52" w:hanging="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то вам понравилось на уроке?</w:t>
            </w:r>
          </w:p>
          <w:p w:rsidR="007E20C8" w:rsidRPr="007E20C8" w:rsidRDefault="006F587D" w:rsidP="006F587D">
            <w:pPr>
              <w:ind w:left="52" w:hanging="5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чем встретили затруднения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5967" w:type="dxa"/>
            <w:gridSpan w:val="4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Анализируют свою работу в течение занятия. </w:t>
            </w:r>
          </w:p>
        </w:tc>
      </w:tr>
      <w:tr w:rsidR="007E20C8" w:rsidRPr="007E20C8" w:rsidTr="006F587D">
        <w:tc>
          <w:tcPr>
            <w:tcW w:w="2115" w:type="dxa"/>
          </w:tcPr>
          <w:p w:rsidR="007E20C8" w:rsidRPr="007E20C8" w:rsidRDefault="006F587D" w:rsidP="006D285C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_Toc357615147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VI </w:t>
            </w:r>
            <w:r w:rsidR="007E20C8" w:rsidRPr="007E20C8">
              <w:rPr>
                <w:rFonts w:ascii="Times New Roman" w:hAnsi="Times New Roman" w:cs="Times New Roman"/>
                <w:sz w:val="24"/>
                <w:szCs w:val="24"/>
              </w:rPr>
              <w:t>Итог урока</w:t>
            </w:r>
            <w:bookmarkEnd w:id="54"/>
          </w:p>
        </w:tc>
        <w:tc>
          <w:tcPr>
            <w:tcW w:w="2622" w:type="dxa"/>
            <w:gridSpan w:val="2"/>
          </w:tcPr>
          <w:p w:rsidR="007E20C8" w:rsidRPr="007E20C8" w:rsidRDefault="007E20C8" w:rsidP="006F5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Подводит итоги практической работы. Анализирует работу </w:t>
            </w:r>
            <w:proofErr w:type="gramStart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на данном уроке (поощряет лучших), обращает внимание на общие ошибки, допущенные в процессе работы.</w:t>
            </w:r>
          </w:p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20C8" w:rsidRPr="007E20C8" w:rsidRDefault="007E20C8" w:rsidP="006D285C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gridSpan w:val="4"/>
          </w:tcPr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0C8" w:rsidRPr="007E20C8" w:rsidRDefault="007E20C8" w:rsidP="006D2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0C8">
              <w:rPr>
                <w:rFonts w:ascii="Times New Roman" w:hAnsi="Times New Roman" w:cs="Times New Roman"/>
                <w:sz w:val="24"/>
                <w:szCs w:val="24"/>
              </w:rPr>
              <w:t>Выставляют оценки в дневник</w:t>
            </w:r>
          </w:p>
        </w:tc>
      </w:tr>
    </w:tbl>
    <w:p w:rsidR="007E20C8" w:rsidRPr="007E20C8" w:rsidRDefault="007E20C8" w:rsidP="007E20C8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7E20C8" w:rsidRPr="007E20C8" w:rsidRDefault="007E20C8" w:rsidP="007E20C8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27"/>
          <w:szCs w:val="27"/>
        </w:rPr>
      </w:pPr>
    </w:p>
    <w:p w:rsidR="00B24B7F" w:rsidRDefault="00B24B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817BC" w:rsidRPr="00D817BC" w:rsidRDefault="00B24B7F" w:rsidP="00D817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B7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Заключение </w:t>
      </w:r>
    </w:p>
    <w:p w:rsidR="00D817BC" w:rsidRPr="00D817BC" w:rsidRDefault="00D817BC" w:rsidP="00D817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817BC" w:rsidRPr="006D285C" w:rsidRDefault="00D817BC" w:rsidP="006D285C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</w:rPr>
        <w:t>Тема методической разработки входит в курс изучения предмета  «Швейное дело» и  является частью разработанной системы планирования уроков.</w:t>
      </w:r>
    </w:p>
    <w:p w:rsidR="00D817BC" w:rsidRPr="006D285C" w:rsidRDefault="00D817BC" w:rsidP="006D285C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</w:rPr>
        <w:t xml:space="preserve">Предложенная методическая разработка ориентирована на  всестороннее </w:t>
      </w:r>
      <w:proofErr w:type="gramStart"/>
      <w:r w:rsidRPr="006D285C"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 w:rsidRPr="006D285C">
        <w:rPr>
          <w:rFonts w:ascii="Times New Roman" w:hAnsi="Times New Roman" w:cs="Times New Roman"/>
          <w:sz w:val="28"/>
          <w:szCs w:val="28"/>
        </w:rPr>
        <w:t xml:space="preserve">  обучающихся,  с учётом возможностей школьников каждого уровня обучения.</w:t>
      </w:r>
    </w:p>
    <w:p w:rsidR="00D817BC" w:rsidRPr="006D285C" w:rsidRDefault="00D817BC" w:rsidP="006D285C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</w:rPr>
        <w:t xml:space="preserve">Данная разработка была представлена педагогам школьного методического объединения в виде открытого урока. На заседании методического объединения был дан анализ занятия, выслушаны отзывы и предложения. </w:t>
      </w:r>
    </w:p>
    <w:p w:rsidR="00D817BC" w:rsidRPr="006D285C" w:rsidRDefault="00D817BC" w:rsidP="006D285C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</w:rPr>
        <w:t>В своих  отзывах   педагоги  отметили, что  учителю особенно удалось стимулировать обучающихся к выбору различных способов выполнения заданий, продуманное чередование видов работ, типов заданий способствовало  снижению утомляемости детей,   вызвало  наибольший интерес к изучаемой теме.</w:t>
      </w:r>
    </w:p>
    <w:p w:rsidR="00D817BC" w:rsidRPr="006D285C" w:rsidRDefault="00D817BC" w:rsidP="006D285C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</w:rPr>
        <w:t xml:space="preserve">Методическая разработка была представлена на заседании ШМО (Протокол №4 от 29.03.2013) учителей-предметников.  </w:t>
      </w:r>
    </w:p>
    <w:p w:rsidR="00D817BC" w:rsidRPr="006D285C" w:rsidRDefault="00D817BC" w:rsidP="006D285C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817BC" w:rsidRPr="006D285C" w:rsidRDefault="00D817BC" w:rsidP="006D285C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</w:rPr>
        <w:t xml:space="preserve">Руководитель ШМО:                                                               Сорокина Л.П. </w:t>
      </w:r>
    </w:p>
    <w:p w:rsidR="00D817BC" w:rsidRPr="006D285C" w:rsidRDefault="00D817BC" w:rsidP="006D285C">
      <w:pPr>
        <w:ind w:right="-1"/>
        <w:jc w:val="both"/>
        <w:rPr>
          <w:rFonts w:ascii="Times New Roman" w:hAnsi="Times New Roman" w:cs="Times New Roman"/>
        </w:rPr>
      </w:pPr>
    </w:p>
    <w:p w:rsidR="00B24B7F" w:rsidRPr="006D285C" w:rsidRDefault="00B24B7F" w:rsidP="006D28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B7F" w:rsidRPr="006D285C" w:rsidRDefault="00B24B7F" w:rsidP="006D28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7BC" w:rsidRPr="006D285C" w:rsidRDefault="00D817BC" w:rsidP="006D28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7BC" w:rsidRPr="006D285C" w:rsidRDefault="00D817BC" w:rsidP="006D28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7BC" w:rsidRPr="006D285C" w:rsidRDefault="00D817BC" w:rsidP="006D28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7BC" w:rsidRPr="006D285C" w:rsidRDefault="00D817BC" w:rsidP="006D28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7BC" w:rsidRPr="006D285C" w:rsidRDefault="00D817BC" w:rsidP="006D28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7BC" w:rsidRDefault="00D817BC" w:rsidP="00B24B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7BC" w:rsidRDefault="00D817BC" w:rsidP="00B24B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7BC" w:rsidRDefault="00D817BC" w:rsidP="00B24B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7BC" w:rsidRDefault="00D817BC" w:rsidP="00B24B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7BC" w:rsidRPr="00B24B7F" w:rsidRDefault="00D817BC" w:rsidP="00B24B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B7F" w:rsidRPr="00B24B7F" w:rsidRDefault="00B24B7F" w:rsidP="00B24B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B7F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6D285C" w:rsidRPr="006D285C" w:rsidRDefault="006D285C" w:rsidP="006D285C">
      <w:pPr>
        <w:pStyle w:val="a4"/>
        <w:numPr>
          <w:ilvl w:val="0"/>
          <w:numId w:val="5"/>
        </w:num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</w:rPr>
        <w:t xml:space="preserve">Учебник 8 </w:t>
      </w:r>
      <w:proofErr w:type="spellStart"/>
      <w:r w:rsidRPr="006D285C">
        <w:rPr>
          <w:rFonts w:ascii="Times New Roman" w:hAnsi="Times New Roman" w:cs="Times New Roman"/>
          <w:sz w:val="28"/>
          <w:szCs w:val="28"/>
        </w:rPr>
        <w:t>кл</w:t>
      </w:r>
      <w:proofErr w:type="gramStart"/>
      <w:r w:rsidRPr="006D285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D285C">
        <w:rPr>
          <w:rFonts w:ascii="Times New Roman" w:hAnsi="Times New Roman" w:cs="Times New Roman"/>
          <w:sz w:val="28"/>
          <w:szCs w:val="28"/>
        </w:rPr>
        <w:t>пец</w:t>
      </w:r>
      <w:proofErr w:type="spellEnd"/>
      <w:r w:rsidRPr="006D285C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6D285C">
        <w:rPr>
          <w:rFonts w:ascii="Times New Roman" w:hAnsi="Times New Roman" w:cs="Times New Roman"/>
          <w:sz w:val="28"/>
          <w:szCs w:val="28"/>
        </w:rPr>
        <w:t>коррекц</w:t>
      </w:r>
      <w:proofErr w:type="spellEnd"/>
      <w:r w:rsidRPr="006D285C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Pr="006D285C">
        <w:rPr>
          <w:rFonts w:ascii="Times New Roman" w:hAnsi="Times New Roman" w:cs="Times New Roman"/>
          <w:sz w:val="28"/>
          <w:szCs w:val="28"/>
        </w:rPr>
        <w:t>образоват.учреждений</w:t>
      </w:r>
      <w:proofErr w:type="spellEnd"/>
      <w:r w:rsidRPr="006D285C">
        <w:rPr>
          <w:rFonts w:ascii="Times New Roman" w:hAnsi="Times New Roman" w:cs="Times New Roman"/>
          <w:sz w:val="28"/>
          <w:szCs w:val="28"/>
        </w:rPr>
        <w:t xml:space="preserve"> </w:t>
      </w:r>
      <w:r w:rsidRPr="006D285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6D285C">
        <w:rPr>
          <w:rFonts w:ascii="Times New Roman" w:hAnsi="Times New Roman" w:cs="Times New Roman"/>
          <w:sz w:val="28"/>
          <w:szCs w:val="28"/>
        </w:rPr>
        <w:t xml:space="preserve"> вида / Г.Г.Мозговая, </w:t>
      </w:r>
      <w:proofErr w:type="spellStart"/>
      <w:r w:rsidRPr="006D285C">
        <w:rPr>
          <w:rFonts w:ascii="Times New Roman" w:hAnsi="Times New Roman" w:cs="Times New Roman"/>
          <w:sz w:val="28"/>
          <w:szCs w:val="28"/>
        </w:rPr>
        <w:t>Г.Б.Картушина.-М</w:t>
      </w:r>
      <w:proofErr w:type="spellEnd"/>
      <w:r w:rsidRPr="006D285C">
        <w:rPr>
          <w:rFonts w:ascii="Times New Roman" w:hAnsi="Times New Roman" w:cs="Times New Roman"/>
          <w:sz w:val="28"/>
          <w:szCs w:val="28"/>
        </w:rPr>
        <w:t>.: Просвещение, 2007.</w:t>
      </w:r>
    </w:p>
    <w:p w:rsidR="007E20C8" w:rsidRPr="006D285C" w:rsidRDefault="006D285C" w:rsidP="006D285C">
      <w:pPr>
        <w:pStyle w:val="a4"/>
        <w:numPr>
          <w:ilvl w:val="0"/>
          <w:numId w:val="5"/>
        </w:num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D285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6D285C">
        <w:rPr>
          <w:rFonts w:ascii="Times New Roman" w:hAnsi="Times New Roman" w:cs="Times New Roman"/>
          <w:sz w:val="28"/>
          <w:szCs w:val="28"/>
        </w:rPr>
        <w:t>://</w:t>
      </w:r>
      <w:r w:rsidRPr="006D285C">
        <w:rPr>
          <w:rFonts w:ascii="Times New Roman" w:hAnsi="Times New Roman" w:cs="Times New Roman"/>
          <w:sz w:val="28"/>
          <w:szCs w:val="28"/>
          <w:lang w:val="en-US"/>
        </w:rPr>
        <w:t>raduga.rkc-74.ru</w:t>
      </w:r>
      <w:r w:rsidRPr="006D285C">
        <w:rPr>
          <w:rFonts w:ascii="Times New Roman" w:hAnsi="Times New Roman" w:cs="Times New Roman"/>
          <w:sz w:val="28"/>
          <w:szCs w:val="28"/>
        </w:rPr>
        <w:t>/</w:t>
      </w:r>
      <w:r w:rsidR="007E20C8" w:rsidRPr="006D285C">
        <w:rPr>
          <w:rFonts w:ascii="Times New Roman" w:hAnsi="Times New Roman" w:cs="Times New Roman"/>
          <w:sz w:val="28"/>
          <w:szCs w:val="28"/>
        </w:rPr>
        <w:br w:type="page"/>
      </w:r>
    </w:p>
    <w:p w:rsidR="007E20C8" w:rsidRPr="006F587D" w:rsidRDefault="006F587D" w:rsidP="006F587D">
      <w:pPr>
        <w:spacing w:before="100" w:beforeAutospacing="1" w:after="100" w:afterAutospacing="1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</w:rPr>
      </w:pPr>
      <w:bookmarkStart w:id="55" w:name="_Toc357615148"/>
      <w:r>
        <w:rPr>
          <w:rFonts w:ascii="Times New Roman" w:hAnsi="Times New Roman" w:cs="Times New Roman"/>
          <w:b/>
          <w:bCs/>
          <w:sz w:val="27"/>
          <w:szCs w:val="27"/>
        </w:rPr>
        <w:lastRenderedPageBreak/>
        <w:t xml:space="preserve">Приложение </w:t>
      </w:r>
      <w:bookmarkEnd w:id="55"/>
    </w:p>
    <w:tbl>
      <w:tblPr>
        <w:tblpPr w:leftFromText="180" w:rightFromText="180" w:vertAnchor="page" w:horzAnchor="page" w:tblpX="1" w:tblpY="2986"/>
        <w:tblW w:w="15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5"/>
        <w:gridCol w:w="3399"/>
        <w:gridCol w:w="4989"/>
        <w:gridCol w:w="3489"/>
      </w:tblGrid>
      <w:tr w:rsidR="006F587D" w:rsidRPr="00B24B7F" w:rsidTr="006F587D">
        <w:trPr>
          <w:trHeight w:val="4341"/>
        </w:trPr>
        <w:tc>
          <w:tcPr>
            <w:tcW w:w="3725" w:type="dxa"/>
          </w:tcPr>
          <w:p w:rsidR="006F587D" w:rsidRPr="00B24B7F" w:rsidRDefault="001A57C8" w:rsidP="006F587D">
            <w:pPr>
              <w:tabs>
                <w:tab w:val="left" w:pos="4298"/>
              </w:tabs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 </w:t>
            </w:r>
            <w:proofErr w:type="spellStart"/>
            <w:r w:rsidR="006F587D" w:rsidRPr="00B24B7F">
              <w:rPr>
                <w:rFonts w:ascii="Times New Roman" w:hAnsi="Times New Roman" w:cs="Times New Roman"/>
                <w:b/>
                <w:sz w:val="144"/>
                <w:szCs w:val="144"/>
              </w:rPr>
              <w:t>Сш</w:t>
            </w:r>
            <w:proofErr w:type="spellEnd"/>
          </w:p>
        </w:tc>
        <w:tc>
          <w:tcPr>
            <w:tcW w:w="3399" w:type="dxa"/>
          </w:tcPr>
          <w:p w:rsidR="006F587D" w:rsidRPr="00B24B7F" w:rsidRDefault="006F587D" w:rsidP="006F587D">
            <w:pPr>
              <w:tabs>
                <w:tab w:val="left" w:pos="4298"/>
              </w:tabs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spellStart"/>
            <w:proofErr w:type="gramStart"/>
            <w:r w:rsidRPr="00B24B7F">
              <w:rPr>
                <w:rFonts w:ascii="Times New Roman" w:hAnsi="Times New Roman" w:cs="Times New Roman"/>
                <w:b/>
                <w:sz w:val="144"/>
                <w:szCs w:val="144"/>
              </w:rPr>
              <w:t>Др</w:t>
            </w:r>
            <w:proofErr w:type="spellEnd"/>
            <w:proofErr w:type="gramEnd"/>
          </w:p>
        </w:tc>
        <w:tc>
          <w:tcPr>
            <w:tcW w:w="4989" w:type="dxa"/>
          </w:tcPr>
          <w:p w:rsidR="006F587D" w:rsidRPr="00B24B7F" w:rsidRDefault="001A57C8" w:rsidP="006F587D">
            <w:pPr>
              <w:tabs>
                <w:tab w:val="left" w:pos="4298"/>
              </w:tabs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 </w:t>
            </w:r>
            <w:proofErr w:type="spellStart"/>
            <w:r w:rsidR="006F587D" w:rsidRPr="00B24B7F">
              <w:rPr>
                <w:rFonts w:ascii="Times New Roman" w:hAnsi="Times New Roman" w:cs="Times New Roman"/>
                <w:b/>
                <w:sz w:val="144"/>
                <w:szCs w:val="144"/>
              </w:rPr>
              <w:t>Озап</w:t>
            </w:r>
            <w:proofErr w:type="spellEnd"/>
          </w:p>
        </w:tc>
        <w:tc>
          <w:tcPr>
            <w:tcW w:w="3489" w:type="dxa"/>
          </w:tcPr>
          <w:p w:rsidR="006F587D" w:rsidRPr="00B24B7F" w:rsidRDefault="006F587D" w:rsidP="006F587D">
            <w:pPr>
              <w:tabs>
                <w:tab w:val="left" w:pos="4298"/>
              </w:tabs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B24B7F">
              <w:rPr>
                <w:rFonts w:ascii="Times New Roman" w:hAnsi="Times New Roman" w:cs="Times New Roman"/>
                <w:b/>
                <w:sz w:val="144"/>
                <w:szCs w:val="144"/>
              </w:rPr>
              <w:t>Ор</w:t>
            </w:r>
          </w:p>
          <w:p w:rsidR="006F587D" w:rsidRPr="00B24B7F" w:rsidRDefault="006F587D" w:rsidP="006F587D">
            <w:pPr>
              <w:tabs>
                <w:tab w:val="left" w:pos="4298"/>
              </w:tabs>
              <w:rPr>
                <w:rFonts w:ascii="Times New Roman" w:hAnsi="Times New Roman" w:cs="Times New Roman"/>
                <w:b/>
                <w:sz w:val="144"/>
                <w:szCs w:val="144"/>
              </w:rPr>
            </w:pPr>
          </w:p>
        </w:tc>
      </w:tr>
    </w:tbl>
    <w:p w:rsidR="007E20C8" w:rsidRPr="007E20C8" w:rsidRDefault="007E20C8" w:rsidP="007E20C8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27"/>
          <w:szCs w:val="27"/>
        </w:rPr>
      </w:pPr>
      <w:bookmarkStart w:id="56" w:name="_Toc357615149"/>
      <w:r w:rsidRPr="007E20C8">
        <w:rPr>
          <w:rFonts w:ascii="Times New Roman" w:hAnsi="Times New Roman" w:cs="Times New Roman"/>
          <w:b/>
          <w:bCs/>
          <w:sz w:val="27"/>
          <w:szCs w:val="27"/>
        </w:rPr>
        <w:t>Название мерок.</w:t>
      </w:r>
      <w:r w:rsidRPr="007E20C8">
        <w:rPr>
          <w:rFonts w:ascii="Times New Roman" w:hAnsi="Times New Roman" w:cs="Times New Roman"/>
          <w:b/>
          <w:bCs/>
          <w:sz w:val="27"/>
          <w:szCs w:val="27"/>
        </w:rPr>
        <w:br w:type="page"/>
      </w:r>
      <w:bookmarkStart w:id="57" w:name="_Toc357615150"/>
      <w:r w:rsidRPr="007E20C8">
        <w:rPr>
          <w:rFonts w:ascii="Times New Roman" w:hAnsi="Times New Roman" w:cs="Times New Roman"/>
          <w:b/>
          <w:bCs/>
          <w:sz w:val="27"/>
          <w:szCs w:val="27"/>
        </w:rPr>
        <w:lastRenderedPageBreak/>
        <w:t>Опорные слова (название линий и контурных срезов воротника)</w:t>
      </w:r>
      <w:bookmarkEnd w:id="56"/>
      <w:bookmarkEnd w:id="57"/>
    </w:p>
    <w:p w:rsidR="007E20C8" w:rsidRPr="007E20C8" w:rsidRDefault="007E20C8" w:rsidP="007E20C8">
      <w:pPr>
        <w:tabs>
          <w:tab w:val="left" w:pos="4298"/>
        </w:tabs>
        <w:rPr>
          <w:rFonts w:ascii="Times New Roman" w:hAnsi="Times New Roman" w:cs="Times New Roman"/>
          <w:b/>
          <w:sz w:val="80"/>
          <w:szCs w:val="80"/>
        </w:rPr>
      </w:pPr>
      <w:r w:rsidRPr="007E20C8">
        <w:rPr>
          <w:rFonts w:ascii="Times New Roman" w:hAnsi="Times New Roman" w:cs="Times New Roman"/>
          <w:b/>
          <w:sz w:val="80"/>
          <w:szCs w:val="80"/>
        </w:rPr>
        <w:t>Линия середины</w:t>
      </w:r>
    </w:p>
    <w:p w:rsidR="007E20C8" w:rsidRPr="007E20C8" w:rsidRDefault="007E20C8" w:rsidP="007E20C8">
      <w:pPr>
        <w:tabs>
          <w:tab w:val="left" w:pos="4298"/>
        </w:tabs>
        <w:rPr>
          <w:rFonts w:ascii="Times New Roman" w:hAnsi="Times New Roman" w:cs="Times New Roman"/>
          <w:b/>
          <w:sz w:val="80"/>
          <w:szCs w:val="80"/>
        </w:rPr>
      </w:pPr>
      <w:r w:rsidRPr="007E20C8">
        <w:rPr>
          <w:rFonts w:ascii="Times New Roman" w:hAnsi="Times New Roman" w:cs="Times New Roman"/>
          <w:b/>
          <w:sz w:val="80"/>
          <w:szCs w:val="80"/>
        </w:rPr>
        <w:t>Линия отлета</w:t>
      </w:r>
    </w:p>
    <w:p w:rsidR="007E20C8" w:rsidRPr="007E20C8" w:rsidRDefault="007E20C8" w:rsidP="007E20C8">
      <w:pPr>
        <w:tabs>
          <w:tab w:val="left" w:pos="4298"/>
        </w:tabs>
        <w:rPr>
          <w:rFonts w:ascii="Times New Roman" w:hAnsi="Times New Roman" w:cs="Times New Roman"/>
          <w:b/>
          <w:sz w:val="80"/>
          <w:szCs w:val="80"/>
        </w:rPr>
      </w:pPr>
      <w:r w:rsidRPr="007E20C8">
        <w:rPr>
          <w:rFonts w:ascii="Times New Roman" w:hAnsi="Times New Roman" w:cs="Times New Roman"/>
          <w:b/>
          <w:sz w:val="80"/>
          <w:szCs w:val="80"/>
        </w:rPr>
        <w:t>Линия втачивания</w:t>
      </w:r>
    </w:p>
    <w:p w:rsidR="007E20C8" w:rsidRPr="007E20C8" w:rsidRDefault="007E20C8" w:rsidP="007E20C8">
      <w:pPr>
        <w:tabs>
          <w:tab w:val="left" w:pos="4298"/>
        </w:tabs>
        <w:rPr>
          <w:rFonts w:ascii="Times New Roman" w:hAnsi="Times New Roman" w:cs="Times New Roman"/>
          <w:b/>
          <w:sz w:val="80"/>
          <w:szCs w:val="80"/>
        </w:rPr>
      </w:pPr>
      <w:r w:rsidRPr="007E20C8">
        <w:rPr>
          <w:rFonts w:ascii="Times New Roman" w:hAnsi="Times New Roman" w:cs="Times New Roman"/>
          <w:b/>
          <w:sz w:val="80"/>
          <w:szCs w:val="80"/>
        </w:rPr>
        <w:t>Линия конца</w:t>
      </w:r>
    </w:p>
    <w:p w:rsidR="007E20C8" w:rsidRPr="007E20C8" w:rsidRDefault="007E20C8" w:rsidP="007E20C8">
      <w:pPr>
        <w:tabs>
          <w:tab w:val="left" w:pos="4298"/>
        </w:tabs>
        <w:rPr>
          <w:rFonts w:ascii="Times New Roman" w:hAnsi="Times New Roman" w:cs="Times New Roman"/>
          <w:b/>
          <w:sz w:val="80"/>
          <w:szCs w:val="80"/>
        </w:rPr>
      </w:pPr>
      <w:r w:rsidRPr="007E20C8">
        <w:rPr>
          <w:rFonts w:ascii="Times New Roman" w:hAnsi="Times New Roman" w:cs="Times New Roman"/>
          <w:b/>
          <w:sz w:val="80"/>
          <w:szCs w:val="80"/>
        </w:rPr>
        <w:t>Воротник-стойка</w:t>
      </w:r>
    </w:p>
    <w:p w:rsidR="007E20C8" w:rsidRPr="007E20C8" w:rsidRDefault="007E20C8" w:rsidP="007E20C8">
      <w:pPr>
        <w:tabs>
          <w:tab w:val="left" w:pos="4298"/>
        </w:tabs>
        <w:rPr>
          <w:rFonts w:ascii="Times New Roman" w:hAnsi="Times New Roman" w:cs="Times New Roman"/>
          <w:b/>
          <w:sz w:val="80"/>
          <w:szCs w:val="80"/>
        </w:rPr>
      </w:pPr>
      <w:r w:rsidRPr="007E20C8">
        <w:rPr>
          <w:rFonts w:ascii="Times New Roman" w:hAnsi="Times New Roman" w:cs="Times New Roman"/>
          <w:b/>
          <w:sz w:val="80"/>
          <w:szCs w:val="80"/>
        </w:rPr>
        <w:t>Воротник на стойке</w:t>
      </w:r>
    </w:p>
    <w:p w:rsidR="007E20C8" w:rsidRPr="007E20C8" w:rsidRDefault="007E20C8" w:rsidP="007E20C8">
      <w:pPr>
        <w:tabs>
          <w:tab w:val="left" w:pos="4298"/>
        </w:tabs>
        <w:rPr>
          <w:rFonts w:ascii="Times New Roman" w:hAnsi="Times New Roman" w:cs="Times New Roman"/>
          <w:b/>
          <w:sz w:val="80"/>
          <w:szCs w:val="80"/>
        </w:rPr>
      </w:pPr>
      <w:r w:rsidRPr="007E20C8">
        <w:rPr>
          <w:rFonts w:ascii="Times New Roman" w:hAnsi="Times New Roman" w:cs="Times New Roman"/>
          <w:b/>
          <w:sz w:val="80"/>
          <w:szCs w:val="80"/>
        </w:rPr>
        <w:t xml:space="preserve">Отложной воротник для изделий с застёжкой до верха </w:t>
      </w:r>
    </w:p>
    <w:p w:rsidR="007E20C8" w:rsidRPr="007E20C8" w:rsidRDefault="007E20C8" w:rsidP="007E20C8">
      <w:pPr>
        <w:tabs>
          <w:tab w:val="left" w:pos="4298"/>
        </w:tabs>
        <w:rPr>
          <w:rFonts w:ascii="Times New Roman" w:hAnsi="Times New Roman" w:cs="Times New Roman"/>
          <w:b/>
          <w:sz w:val="80"/>
          <w:szCs w:val="80"/>
        </w:rPr>
      </w:pPr>
      <w:r w:rsidRPr="007E20C8">
        <w:rPr>
          <w:rFonts w:ascii="Times New Roman" w:hAnsi="Times New Roman" w:cs="Times New Roman"/>
          <w:b/>
          <w:sz w:val="80"/>
          <w:szCs w:val="80"/>
        </w:rPr>
        <w:t xml:space="preserve">Отложной воротник для изделий с отворотами </w:t>
      </w:r>
    </w:p>
    <w:p w:rsidR="007E20C8" w:rsidRPr="007E20C8" w:rsidRDefault="007E20C8" w:rsidP="007E20C8">
      <w:pPr>
        <w:tabs>
          <w:tab w:val="left" w:pos="429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0C8">
        <w:rPr>
          <w:rFonts w:ascii="Times New Roman" w:hAnsi="Times New Roman" w:cs="Times New Roman"/>
          <w:b/>
          <w:sz w:val="28"/>
          <w:szCs w:val="28"/>
        </w:rPr>
        <w:br w:type="page"/>
      </w:r>
      <w:r w:rsidRPr="007E20C8">
        <w:rPr>
          <w:rFonts w:ascii="Times New Roman" w:hAnsi="Times New Roman" w:cs="Times New Roman"/>
          <w:b/>
          <w:sz w:val="28"/>
          <w:szCs w:val="28"/>
        </w:rPr>
        <w:lastRenderedPageBreak/>
        <w:t>Карточки с иллюстрациями</w:t>
      </w:r>
    </w:p>
    <w:p w:rsidR="007E20C8" w:rsidRPr="007E20C8" w:rsidRDefault="007E20C8" w:rsidP="007E20C8">
      <w:pPr>
        <w:tabs>
          <w:tab w:val="left" w:pos="429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B7F" w:rsidRDefault="007E20C8" w:rsidP="007E20C8">
      <w:pPr>
        <w:tabs>
          <w:tab w:val="left" w:pos="4298"/>
        </w:tabs>
        <w:jc w:val="center"/>
        <w:rPr>
          <w:rFonts w:ascii="Times New Roman" w:hAnsi="Times New Roman" w:cs="Times New Roman"/>
          <w:b/>
          <w:sz w:val="164"/>
          <w:szCs w:val="164"/>
        </w:rPr>
      </w:pPr>
      <w:r w:rsidRPr="007E20C8">
        <w:rPr>
          <w:rFonts w:ascii="Times New Roman" w:hAnsi="Times New Roman" w:cs="Times New Roman"/>
          <w:b/>
          <w:noProof/>
          <w:sz w:val="164"/>
          <w:szCs w:val="164"/>
          <w:lang w:eastAsia="ru-RU"/>
        </w:rPr>
        <w:drawing>
          <wp:inline distT="0" distB="0" distL="0" distR="0">
            <wp:extent cx="2366645" cy="2581727"/>
            <wp:effectExtent l="57150" t="38100" r="33655" b="28123"/>
            <wp:docPr id="5" name="Рисунок 6" descr="http://www.osinka.ru/Sewing/Modelling/Details/Vorotniki/Img/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osinka.ru/Sewing/Modelling/Details/Vorotniki/Img/0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645" cy="2581727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99FF66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0C8">
        <w:rPr>
          <w:rFonts w:ascii="Times New Roman" w:hAnsi="Times New Roman" w:cs="Times New Roman"/>
          <w:b/>
          <w:sz w:val="164"/>
          <w:szCs w:val="164"/>
        </w:rPr>
        <w:t xml:space="preserve"> </w:t>
      </w:r>
      <w:r w:rsidRPr="007E20C8">
        <w:rPr>
          <w:rFonts w:ascii="Times New Roman" w:hAnsi="Times New Roman" w:cs="Times New Roman"/>
          <w:b/>
          <w:noProof/>
          <w:sz w:val="164"/>
          <w:szCs w:val="164"/>
          <w:lang w:eastAsia="ru-RU"/>
        </w:rPr>
        <w:drawing>
          <wp:inline distT="0" distB="0" distL="0" distR="0">
            <wp:extent cx="2680705" cy="2587625"/>
            <wp:effectExtent l="57150" t="38100" r="43445" b="22225"/>
            <wp:docPr id="4" name="Рисунок 4" descr="http://s2.uploads.ru/t/yPOgi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s2.uploads.ru/t/yPOgi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0705" cy="258762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99FF66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0C8">
        <w:rPr>
          <w:rFonts w:ascii="Times New Roman" w:hAnsi="Times New Roman" w:cs="Times New Roman"/>
          <w:b/>
          <w:sz w:val="164"/>
          <w:szCs w:val="164"/>
        </w:rPr>
        <w:t xml:space="preserve"> </w:t>
      </w:r>
    </w:p>
    <w:p w:rsidR="00B24B7F" w:rsidRDefault="00B24B7F" w:rsidP="007E20C8">
      <w:pPr>
        <w:tabs>
          <w:tab w:val="left" w:pos="4298"/>
        </w:tabs>
        <w:jc w:val="center"/>
        <w:rPr>
          <w:rFonts w:ascii="Times New Roman" w:hAnsi="Times New Roman" w:cs="Times New Roman"/>
          <w:b/>
          <w:sz w:val="164"/>
          <w:szCs w:val="164"/>
        </w:rPr>
      </w:pPr>
    </w:p>
    <w:p w:rsidR="007E20C8" w:rsidRPr="007E20C8" w:rsidRDefault="007E20C8" w:rsidP="007E20C8">
      <w:pPr>
        <w:tabs>
          <w:tab w:val="left" w:pos="4298"/>
        </w:tabs>
        <w:jc w:val="center"/>
        <w:rPr>
          <w:rFonts w:ascii="Times New Roman" w:hAnsi="Times New Roman" w:cs="Times New Roman"/>
          <w:b/>
          <w:sz w:val="164"/>
          <w:szCs w:val="164"/>
        </w:rPr>
      </w:pPr>
      <w:r w:rsidRPr="007E20C8">
        <w:rPr>
          <w:rFonts w:ascii="Times New Roman" w:hAnsi="Times New Roman" w:cs="Times New Roman"/>
          <w:b/>
          <w:noProof/>
          <w:sz w:val="164"/>
          <w:szCs w:val="164"/>
          <w:lang w:eastAsia="ru-RU"/>
        </w:rPr>
        <w:drawing>
          <wp:inline distT="0" distB="0" distL="0" distR="0">
            <wp:extent cx="2405207" cy="2792101"/>
            <wp:effectExtent l="57150" t="38100" r="33193" b="27299"/>
            <wp:docPr id="3" name="Рисунок 5" descr="http://www.osinka.ru/Sewing/Modelling/Details/Vorotniki/Img/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www.osinka.ru/Sewing/Modelling/Details/Vorotniki/Img/0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207" cy="2792101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99FF66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0C8">
        <w:rPr>
          <w:rFonts w:ascii="Times New Roman" w:hAnsi="Times New Roman" w:cs="Times New Roman"/>
          <w:b/>
          <w:sz w:val="164"/>
          <w:szCs w:val="164"/>
        </w:rPr>
        <w:t xml:space="preserve"> </w:t>
      </w:r>
      <w:r w:rsidRPr="007E20C8">
        <w:rPr>
          <w:rFonts w:ascii="Times New Roman" w:hAnsi="Times New Roman" w:cs="Times New Roman"/>
          <w:b/>
          <w:noProof/>
          <w:sz w:val="164"/>
          <w:szCs w:val="164"/>
          <w:lang w:eastAsia="ru-RU"/>
        </w:rPr>
        <w:drawing>
          <wp:inline distT="0" distB="0" distL="0" distR="0">
            <wp:extent cx="2411960" cy="2802255"/>
            <wp:effectExtent l="57150" t="38100" r="45490" b="17145"/>
            <wp:docPr id="2" name="Рисунок 7" descr="http://www.osinka.ru/Sewing/Modelling/Details/Vorotniki/Img/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www.osinka.ru/Sewing/Modelling/Details/Vorotniki/Img/0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60" cy="280225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99FF66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AEC" w:rsidRDefault="00A82AEC">
      <w:pPr>
        <w:rPr>
          <w:rFonts w:ascii="Times New Roman" w:hAnsi="Times New Roman" w:cs="Times New Roman"/>
          <w:b/>
          <w:sz w:val="164"/>
          <w:szCs w:val="164"/>
        </w:rPr>
      </w:pPr>
      <w:r>
        <w:rPr>
          <w:rFonts w:ascii="Times New Roman" w:hAnsi="Times New Roman" w:cs="Times New Roman"/>
          <w:b/>
          <w:sz w:val="164"/>
          <w:szCs w:val="164"/>
        </w:rPr>
        <w:br w:type="page"/>
      </w:r>
    </w:p>
    <w:p w:rsidR="00DB6780" w:rsidRDefault="00A82AEC" w:rsidP="00A82AE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A82AEC" w:rsidRDefault="00A82AEC" w:rsidP="00A82A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60F7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951480" cy="2214511"/>
            <wp:effectExtent l="19050" t="0" r="1270" b="0"/>
            <wp:docPr id="9" name="Рисунок 4" descr="H:\DCIM\100CANON\IMG_3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DCIM\100CANON\IMG_325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128" cy="2216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0F7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957899" cy="2219325"/>
            <wp:effectExtent l="19050" t="0" r="0" b="0"/>
            <wp:docPr id="6" name="Рисунок 2" descr="H:\DCIM\100CANON\IMG_3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CIM\100CANON\IMG_324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99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F7F" w:rsidRDefault="00D60F7F" w:rsidP="00A82AEC">
      <w:pPr>
        <w:rPr>
          <w:rFonts w:ascii="Times New Roman" w:hAnsi="Times New Roman" w:cs="Times New Roman"/>
          <w:b/>
          <w:sz w:val="28"/>
          <w:szCs w:val="28"/>
        </w:rPr>
      </w:pPr>
    </w:p>
    <w:p w:rsidR="00D60F7F" w:rsidRDefault="00D60F7F" w:rsidP="00A82AEC">
      <w:pPr>
        <w:rPr>
          <w:rFonts w:ascii="Times New Roman" w:hAnsi="Times New Roman" w:cs="Times New Roman"/>
          <w:b/>
          <w:sz w:val="28"/>
          <w:szCs w:val="28"/>
        </w:rPr>
      </w:pPr>
    </w:p>
    <w:p w:rsidR="00D60F7F" w:rsidRDefault="00D60F7F" w:rsidP="00A82A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008676" cy="2257425"/>
            <wp:effectExtent l="19050" t="0" r="1224" b="0"/>
            <wp:docPr id="7" name="Рисунок 3" descr="H:\DCIM\100CANON\IMG_3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DCIM\100CANON\IMG_325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676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009900" cy="2258343"/>
            <wp:effectExtent l="19050" t="0" r="0" b="0"/>
            <wp:docPr id="8" name="Рисунок 1" descr="H:\DCIM\100CANON\IMG_3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CIM\100CANON\IMG_324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412" cy="2260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F7F" w:rsidRDefault="00D60F7F" w:rsidP="00A82AEC">
      <w:pPr>
        <w:rPr>
          <w:rFonts w:ascii="Times New Roman" w:hAnsi="Times New Roman" w:cs="Times New Roman"/>
          <w:b/>
          <w:sz w:val="28"/>
          <w:szCs w:val="28"/>
        </w:rPr>
      </w:pPr>
    </w:p>
    <w:p w:rsidR="00D60F7F" w:rsidRDefault="00D60F7F" w:rsidP="00A82AEC">
      <w:pPr>
        <w:rPr>
          <w:rFonts w:ascii="Times New Roman" w:hAnsi="Times New Roman" w:cs="Times New Roman"/>
          <w:b/>
          <w:sz w:val="28"/>
          <w:szCs w:val="28"/>
        </w:rPr>
      </w:pPr>
    </w:p>
    <w:p w:rsidR="00D60F7F" w:rsidRPr="00A82AEC" w:rsidRDefault="00D60F7F" w:rsidP="00A82A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970590" cy="2228850"/>
            <wp:effectExtent l="19050" t="0" r="1210" b="0"/>
            <wp:docPr id="10" name="Рисунок 5" descr="H:\DCIM\100CANON\IMG_3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DCIM\100CANON\IMG_324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168" cy="2233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000375" cy="2251197"/>
            <wp:effectExtent l="19050" t="0" r="9525" b="0"/>
            <wp:docPr id="11" name="Рисунок 6" descr="H:\DCIM\100CANON\IMG_3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DCIM\100CANON\IMG_325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067" cy="2253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0F7F" w:rsidRPr="00A82AEC" w:rsidSect="00FF6429">
      <w:footerReference w:type="default" r:id="rId19"/>
      <w:pgSz w:w="11906" w:h="16838" w:code="9"/>
      <w:pgMar w:top="567" w:right="567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85C" w:rsidRDefault="006D285C" w:rsidP="00B24B7F">
      <w:pPr>
        <w:spacing w:after="0"/>
      </w:pPr>
      <w:r>
        <w:separator/>
      </w:r>
    </w:p>
  </w:endnote>
  <w:endnote w:type="continuationSeparator" w:id="1">
    <w:p w:rsidR="006D285C" w:rsidRDefault="006D285C" w:rsidP="00B24B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7296"/>
      <w:docPartObj>
        <w:docPartGallery w:val="Page Numbers (Bottom of Page)"/>
        <w:docPartUnique/>
      </w:docPartObj>
    </w:sdtPr>
    <w:sdtContent>
      <w:p w:rsidR="006D285C" w:rsidRDefault="00637C1B">
        <w:pPr>
          <w:pStyle w:val="aa"/>
          <w:jc w:val="center"/>
        </w:pPr>
        <w:fldSimple w:instr=" PAGE   \* MERGEFORMAT ">
          <w:r w:rsidR="00A5332D">
            <w:rPr>
              <w:noProof/>
            </w:rPr>
            <w:t>16</w:t>
          </w:r>
        </w:fldSimple>
      </w:p>
    </w:sdtContent>
  </w:sdt>
  <w:p w:rsidR="006D285C" w:rsidRDefault="006D285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85C" w:rsidRDefault="006D285C" w:rsidP="00B24B7F">
      <w:pPr>
        <w:spacing w:after="0"/>
      </w:pPr>
      <w:r>
        <w:separator/>
      </w:r>
    </w:p>
  </w:footnote>
  <w:footnote w:type="continuationSeparator" w:id="1">
    <w:p w:rsidR="006D285C" w:rsidRDefault="006D285C" w:rsidP="00B24B7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85062"/>
    <w:multiLevelType w:val="hybridMultilevel"/>
    <w:tmpl w:val="0B865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B629D"/>
    <w:multiLevelType w:val="hybridMultilevel"/>
    <w:tmpl w:val="66F06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F19F3"/>
    <w:multiLevelType w:val="hybridMultilevel"/>
    <w:tmpl w:val="E6F25E32"/>
    <w:lvl w:ilvl="0" w:tplc="FACE71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7452FB5"/>
    <w:multiLevelType w:val="hybridMultilevel"/>
    <w:tmpl w:val="337CACFE"/>
    <w:lvl w:ilvl="0" w:tplc="FBC42F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B53064"/>
    <w:multiLevelType w:val="hybridMultilevel"/>
    <w:tmpl w:val="286AB05A"/>
    <w:lvl w:ilvl="0" w:tplc="05D29E8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6780"/>
    <w:rsid w:val="00096F6B"/>
    <w:rsid w:val="00142B23"/>
    <w:rsid w:val="001A57C8"/>
    <w:rsid w:val="00637C1B"/>
    <w:rsid w:val="006D285C"/>
    <w:rsid w:val="006E56DB"/>
    <w:rsid w:val="006F587D"/>
    <w:rsid w:val="00780F55"/>
    <w:rsid w:val="007E20C8"/>
    <w:rsid w:val="008A0A1A"/>
    <w:rsid w:val="008A27A4"/>
    <w:rsid w:val="008D2728"/>
    <w:rsid w:val="0096166A"/>
    <w:rsid w:val="00A05C6D"/>
    <w:rsid w:val="00A5332D"/>
    <w:rsid w:val="00A82AEC"/>
    <w:rsid w:val="00AE7B61"/>
    <w:rsid w:val="00B24B7F"/>
    <w:rsid w:val="00BF0D6C"/>
    <w:rsid w:val="00D60F7F"/>
    <w:rsid w:val="00D817BC"/>
    <w:rsid w:val="00DB6780"/>
    <w:rsid w:val="00E103EB"/>
    <w:rsid w:val="00F52B00"/>
    <w:rsid w:val="00F57010"/>
    <w:rsid w:val="00FE39C3"/>
    <w:rsid w:val="00FF6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D6C"/>
  </w:style>
  <w:style w:type="paragraph" w:styleId="1">
    <w:name w:val="heading 1"/>
    <w:basedOn w:val="a"/>
    <w:next w:val="a"/>
    <w:link w:val="10"/>
    <w:uiPriority w:val="9"/>
    <w:qFormat/>
    <w:rsid w:val="008A0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A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0C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20C8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20C8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20C8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B24B7F"/>
  </w:style>
  <w:style w:type="paragraph" w:styleId="a8">
    <w:name w:val="header"/>
    <w:basedOn w:val="a"/>
    <w:link w:val="a9"/>
    <w:uiPriority w:val="99"/>
    <w:semiHidden/>
    <w:unhideWhenUsed/>
    <w:rsid w:val="00B24B7F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24B7F"/>
  </w:style>
  <w:style w:type="paragraph" w:styleId="aa">
    <w:name w:val="footer"/>
    <w:basedOn w:val="a"/>
    <w:link w:val="ab"/>
    <w:uiPriority w:val="99"/>
    <w:unhideWhenUsed/>
    <w:rsid w:val="00B24B7F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B24B7F"/>
  </w:style>
  <w:style w:type="character" w:customStyle="1" w:styleId="10">
    <w:name w:val="Заголовок 1 Знак"/>
    <w:basedOn w:val="a0"/>
    <w:link w:val="1"/>
    <w:uiPriority w:val="9"/>
    <w:rsid w:val="008A0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8A0A1A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qFormat/>
    <w:rsid w:val="008A0A1A"/>
    <w:pPr>
      <w:spacing w:after="100"/>
      <w:ind w:left="440"/>
    </w:pPr>
  </w:style>
  <w:style w:type="character" w:styleId="ad">
    <w:name w:val="Hyperlink"/>
    <w:basedOn w:val="a0"/>
    <w:uiPriority w:val="99"/>
    <w:unhideWhenUsed/>
    <w:rsid w:val="008A0A1A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8A0A1A"/>
    <w:pPr>
      <w:spacing w:after="100" w:line="276" w:lineRule="auto"/>
    </w:pPr>
    <w:rPr>
      <w:rFonts w:eastAsiaTheme="minorEastAsia"/>
      <w:b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8A0A1A"/>
    <w:pPr>
      <w:spacing w:after="100" w:line="276" w:lineRule="auto"/>
    </w:pPr>
    <w:rPr>
      <w:rFonts w:eastAsiaTheme="minorEastAsia"/>
    </w:rPr>
  </w:style>
  <w:style w:type="character" w:customStyle="1" w:styleId="20">
    <w:name w:val="Заголовок 2 Знак"/>
    <w:basedOn w:val="a0"/>
    <w:link w:val="2"/>
    <w:uiPriority w:val="9"/>
    <w:semiHidden/>
    <w:rsid w:val="008A0A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14">
    <w:name w:val="Font Style14"/>
    <w:basedOn w:val="a0"/>
    <w:rsid w:val="00D817BC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nishka.0pk.ru/click.php?http://uploads.ru/yPOgi.jpg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0EFEE-05B2-4521-816C-E3327CB2B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17</Pages>
  <Words>2097</Words>
  <Characters>11955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Snake</dc:creator>
  <cp:lastModifiedBy>ККШ</cp:lastModifiedBy>
  <cp:revision>5</cp:revision>
  <cp:lastPrinted>2013-05-30T08:30:00Z</cp:lastPrinted>
  <dcterms:created xsi:type="dcterms:W3CDTF">2013-05-29T09:52:00Z</dcterms:created>
  <dcterms:modified xsi:type="dcterms:W3CDTF">2013-05-30T08:49:00Z</dcterms:modified>
</cp:coreProperties>
</file>